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1739"/>
        <w:gridCol w:w="3839"/>
      </w:tblGrid>
      <w:tr w:rsidR="00DC62C3" w:rsidRPr="00C877AC" w:rsidTr="00C877AC">
        <w:trPr>
          <w:trHeight w:val="1608"/>
          <w:jc w:val="center"/>
        </w:trPr>
        <w:tc>
          <w:tcPr>
            <w:tcW w:w="37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C62C3" w:rsidRDefault="00DC62C3">
            <w:pPr>
              <w:spacing w:line="300" w:lineRule="auto"/>
              <w:jc w:val="center"/>
              <w:rPr>
                <w:smallCaps/>
              </w:rPr>
            </w:pPr>
            <w:r>
              <w:rPr>
                <w:b/>
                <w:smallCaps/>
              </w:rPr>
              <w:t>Українське товариство</w:t>
            </w:r>
            <w:r>
              <w:rPr>
                <w:b/>
                <w:smallCaps/>
              </w:rPr>
              <w:br/>
              <w:t>генетиків і селекціонерів</w:t>
            </w:r>
            <w:r>
              <w:rPr>
                <w:b/>
                <w:smallCaps/>
              </w:rPr>
              <w:br/>
              <w:t>ім. М.І. Вавилова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62C3" w:rsidRDefault="00604357">
            <w:pPr>
              <w:ind w:left="-76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31240" cy="1031240"/>
                  <wp:effectExtent l="0" t="0" r="0" b="0"/>
                  <wp:docPr id="1" name="Рисунок 1" descr="UTGIS_blank_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UTGIS_blank_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C62C3" w:rsidRDefault="00DC62C3">
            <w:pPr>
              <w:spacing w:line="300" w:lineRule="auto"/>
              <w:jc w:val="center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 xml:space="preserve">Vavilov Society </w:t>
            </w:r>
            <w:r>
              <w:rPr>
                <w:b/>
                <w:smallCaps/>
                <w:lang w:val="en-US"/>
              </w:rPr>
              <w:br/>
              <w:t>of Geneticists and Breeders</w:t>
            </w:r>
            <w:r>
              <w:rPr>
                <w:b/>
                <w:smallCaps/>
                <w:lang w:val="en-US"/>
              </w:rPr>
              <w:br/>
              <w:t>of  Ukraine</w:t>
            </w:r>
          </w:p>
        </w:tc>
      </w:tr>
      <w:tr w:rsidR="00DC62C3" w:rsidRPr="00C877AC" w:rsidTr="00C877AC">
        <w:trPr>
          <w:trHeight w:val="1062"/>
          <w:jc w:val="center"/>
        </w:trPr>
        <w:tc>
          <w:tcPr>
            <w:tcW w:w="370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C62C3" w:rsidRPr="00A202A6" w:rsidRDefault="009C7159">
            <w:pPr>
              <w:jc w:val="center"/>
              <w:rPr>
                <w:b/>
                <w:lang w:val="ru-RU"/>
              </w:rPr>
            </w:pPr>
            <w:r w:rsidRPr="00A202A6">
              <w:rPr>
                <w:sz w:val="20"/>
                <w:szCs w:val="20"/>
              </w:rPr>
              <w:t>03</w:t>
            </w:r>
            <w:r w:rsidRPr="00A202A6">
              <w:rPr>
                <w:sz w:val="20"/>
                <w:szCs w:val="20"/>
                <w:lang w:val="ru-RU"/>
              </w:rPr>
              <w:t>143</w:t>
            </w:r>
            <w:r w:rsidR="00DC62C3" w:rsidRPr="00A202A6">
              <w:rPr>
                <w:sz w:val="20"/>
                <w:szCs w:val="20"/>
              </w:rPr>
              <w:t xml:space="preserve">, м. Київ – 143, </w:t>
            </w:r>
            <w:r w:rsidR="00DC62C3" w:rsidRPr="00A202A6">
              <w:rPr>
                <w:sz w:val="20"/>
                <w:szCs w:val="20"/>
                <w:lang w:val="ru-RU"/>
              </w:rPr>
              <w:br/>
            </w:r>
            <w:r w:rsidR="00DC62C3" w:rsidRPr="00A202A6">
              <w:rPr>
                <w:sz w:val="20"/>
                <w:szCs w:val="20"/>
              </w:rPr>
              <w:t>вул. Акад. Заболотного, 150.</w:t>
            </w:r>
            <w:r w:rsidR="00DC62C3" w:rsidRPr="00A202A6">
              <w:rPr>
                <w:sz w:val="20"/>
                <w:szCs w:val="20"/>
              </w:rPr>
              <w:br/>
              <w:t>тел. 526-07-98, факс (044)526-07-59;</w:t>
            </w:r>
            <w:r w:rsidR="00DC62C3" w:rsidRPr="00A202A6">
              <w:rPr>
                <w:sz w:val="20"/>
                <w:szCs w:val="20"/>
              </w:rPr>
              <w:br/>
              <w:t>е-</w:t>
            </w:r>
            <w:r w:rsidR="00DC62C3" w:rsidRPr="00A202A6">
              <w:rPr>
                <w:sz w:val="20"/>
                <w:szCs w:val="20"/>
                <w:lang w:val="en-US"/>
              </w:rPr>
              <w:t>mail</w:t>
            </w:r>
            <w:r w:rsidR="00DC62C3" w:rsidRPr="00A202A6">
              <w:rPr>
                <w:sz w:val="20"/>
                <w:szCs w:val="20"/>
              </w:rPr>
              <w:t xml:space="preserve">: </w:t>
            </w:r>
            <w:hyperlink r:id="rId6" w:history="1">
              <w:r w:rsidR="00DC62C3" w:rsidRPr="00A202A6">
                <w:rPr>
                  <w:rStyle w:val="a3"/>
                  <w:sz w:val="20"/>
                  <w:szCs w:val="20"/>
                  <w:lang w:val="en-US"/>
                </w:rPr>
                <w:t>kunakh</w:t>
              </w:r>
              <w:r w:rsidR="00DC62C3" w:rsidRPr="00A202A6">
                <w:rPr>
                  <w:rStyle w:val="a3"/>
                  <w:sz w:val="20"/>
                  <w:szCs w:val="20"/>
                </w:rPr>
                <w:t>@</w:t>
              </w:r>
              <w:r w:rsidR="00DC62C3" w:rsidRPr="00A202A6">
                <w:rPr>
                  <w:rStyle w:val="a3"/>
                  <w:sz w:val="20"/>
                  <w:szCs w:val="20"/>
                  <w:lang w:val="en-US"/>
                </w:rPr>
                <w:t>imbg</w:t>
              </w:r>
              <w:r w:rsidR="00DC62C3" w:rsidRPr="00A202A6">
                <w:rPr>
                  <w:rStyle w:val="a3"/>
                  <w:sz w:val="20"/>
                  <w:szCs w:val="20"/>
                </w:rPr>
                <w:t>.</w:t>
              </w:r>
              <w:r w:rsidR="00DC62C3" w:rsidRPr="00A202A6">
                <w:rPr>
                  <w:rStyle w:val="a3"/>
                  <w:sz w:val="20"/>
                  <w:szCs w:val="20"/>
                  <w:lang w:val="en-US"/>
                </w:rPr>
                <w:t>org</w:t>
              </w:r>
              <w:r w:rsidR="00DC62C3" w:rsidRPr="00A202A6">
                <w:rPr>
                  <w:rStyle w:val="a3"/>
                  <w:sz w:val="20"/>
                  <w:szCs w:val="20"/>
                </w:rPr>
                <w:t>.</w:t>
              </w:r>
              <w:r w:rsidR="00DC62C3" w:rsidRPr="00A202A6">
                <w:rPr>
                  <w:rStyle w:val="a3"/>
                  <w:sz w:val="20"/>
                  <w:szCs w:val="20"/>
                  <w:lang w:val="en-US"/>
                </w:rPr>
                <w:t>ua</w:t>
              </w:r>
            </w:hyperlink>
            <w:r w:rsidR="00DC62C3" w:rsidRPr="00A202A6">
              <w:rPr>
                <w:sz w:val="20"/>
                <w:szCs w:val="20"/>
                <w:lang w:val="ru-RU"/>
              </w:rPr>
              <w:br/>
            </w:r>
            <w:r w:rsidR="00DC62C3" w:rsidRPr="00A202A6">
              <w:rPr>
                <w:sz w:val="20"/>
                <w:szCs w:val="20"/>
                <w:lang w:val="en-US"/>
              </w:rPr>
              <w:t>www</w:t>
            </w:r>
            <w:r w:rsidR="00DC62C3" w:rsidRPr="00A202A6">
              <w:rPr>
                <w:sz w:val="20"/>
                <w:szCs w:val="20"/>
                <w:lang w:val="ru-RU"/>
              </w:rPr>
              <w:t>.</w:t>
            </w:r>
            <w:r w:rsidR="00DC62C3" w:rsidRPr="00A202A6">
              <w:rPr>
                <w:sz w:val="20"/>
                <w:szCs w:val="20"/>
                <w:lang w:val="en-US"/>
              </w:rPr>
              <w:t>utgis</w:t>
            </w:r>
            <w:r w:rsidR="00DC62C3" w:rsidRPr="00A202A6">
              <w:rPr>
                <w:sz w:val="20"/>
                <w:szCs w:val="20"/>
                <w:lang w:val="ru-RU"/>
              </w:rPr>
              <w:t>.</w:t>
            </w:r>
            <w:r w:rsidR="00DC62C3" w:rsidRPr="00A202A6">
              <w:rPr>
                <w:sz w:val="20"/>
                <w:szCs w:val="20"/>
                <w:lang w:val="en-US"/>
              </w:rPr>
              <w:t>org</w:t>
            </w:r>
            <w:r w:rsidR="00DC62C3" w:rsidRPr="00A202A6">
              <w:rPr>
                <w:sz w:val="20"/>
                <w:szCs w:val="20"/>
                <w:lang w:val="ru-RU"/>
              </w:rPr>
              <w:t>.</w:t>
            </w:r>
            <w:r w:rsidR="00DC62C3" w:rsidRPr="00A202A6">
              <w:rPr>
                <w:sz w:val="20"/>
                <w:szCs w:val="20"/>
                <w:lang w:val="en-US"/>
              </w:rPr>
              <w:t>ua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C62C3" w:rsidRDefault="00DC62C3">
            <w:pPr>
              <w:spacing w:line="360" w:lineRule="auto"/>
              <w:jc w:val="center"/>
            </w:pPr>
          </w:p>
        </w:tc>
        <w:tc>
          <w:tcPr>
            <w:tcW w:w="38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C62C3" w:rsidRDefault="00DC62C3">
            <w:pPr>
              <w:ind w:left="-169"/>
              <w:jc w:val="center"/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>Acad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Zabolotnogo</w:t>
            </w:r>
            <w:r w:rsidRPr="00342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</w:t>
            </w:r>
            <w:r>
              <w:rPr>
                <w:sz w:val="20"/>
                <w:szCs w:val="20"/>
              </w:rPr>
              <w:t xml:space="preserve">., 150 </w:t>
            </w:r>
            <w:r>
              <w:rPr>
                <w:sz w:val="20"/>
                <w:szCs w:val="20"/>
                <w:lang w:val="en-US"/>
              </w:rPr>
              <w:t>UA</w:t>
            </w:r>
            <w:r w:rsidRPr="00A202A6">
              <w:rPr>
                <w:sz w:val="20"/>
                <w:szCs w:val="20"/>
              </w:rPr>
              <w:t xml:space="preserve">- </w:t>
            </w:r>
            <w:r w:rsidR="009C7159" w:rsidRPr="00A202A6">
              <w:rPr>
                <w:sz w:val="20"/>
                <w:szCs w:val="20"/>
              </w:rPr>
              <w:t>03</w:t>
            </w:r>
            <w:r w:rsidR="009C7159" w:rsidRPr="00A202A6">
              <w:rPr>
                <w:sz w:val="20"/>
                <w:szCs w:val="20"/>
                <w:lang w:val="en-US"/>
              </w:rPr>
              <w:t>143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Kyiv</w:t>
            </w:r>
            <w:r>
              <w:rPr>
                <w:sz w:val="20"/>
                <w:szCs w:val="20"/>
              </w:rPr>
              <w:t xml:space="preserve">-143, </w:t>
            </w:r>
            <w:r>
              <w:rPr>
                <w:sz w:val="20"/>
                <w:szCs w:val="20"/>
                <w:lang w:val="en-US"/>
              </w:rPr>
              <w:t>Ukraine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Tel</w:t>
            </w:r>
            <w:r>
              <w:rPr>
                <w:sz w:val="20"/>
                <w:szCs w:val="20"/>
              </w:rPr>
              <w:t>.</w:t>
            </w:r>
            <w:r w:rsidRPr="00342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(38044)5260798, </w:t>
            </w:r>
            <w:r w:rsidRPr="00342EC0">
              <w:rPr>
                <w:sz w:val="20"/>
                <w:szCs w:val="20"/>
                <w:lang w:val="fr-FR"/>
              </w:rPr>
              <w:t>fax</w:t>
            </w:r>
            <w:r>
              <w:rPr>
                <w:sz w:val="20"/>
                <w:szCs w:val="20"/>
              </w:rPr>
              <w:t xml:space="preserve"> (38044)5260759</w:t>
            </w:r>
            <w:r>
              <w:rPr>
                <w:sz w:val="20"/>
                <w:szCs w:val="20"/>
              </w:rPr>
              <w:br/>
              <w:t>е-</w:t>
            </w:r>
            <w:r w:rsidRPr="00342EC0">
              <w:rPr>
                <w:sz w:val="20"/>
                <w:szCs w:val="20"/>
                <w:lang w:val="fr-FR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7" w:history="1">
              <w:r w:rsidRPr="00342EC0">
                <w:rPr>
                  <w:rStyle w:val="a3"/>
                  <w:sz w:val="20"/>
                  <w:szCs w:val="20"/>
                  <w:lang w:val="fr-FR"/>
                </w:rPr>
                <w:t>kunakh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 w:rsidRPr="00342EC0">
                <w:rPr>
                  <w:rStyle w:val="a3"/>
                  <w:sz w:val="20"/>
                  <w:szCs w:val="20"/>
                  <w:lang w:val="fr-FR"/>
                </w:rPr>
                <w:t>imbg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 w:rsidRPr="00342EC0">
                <w:rPr>
                  <w:rStyle w:val="a3"/>
                  <w:sz w:val="20"/>
                  <w:szCs w:val="20"/>
                  <w:lang w:val="fr-FR"/>
                </w:rPr>
                <w:t>org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 w:rsidRPr="00342EC0">
                <w:rPr>
                  <w:rStyle w:val="a3"/>
                  <w:sz w:val="20"/>
                  <w:szCs w:val="20"/>
                  <w:lang w:val="fr-FR"/>
                </w:rPr>
                <w:t>ua</w:t>
              </w:r>
            </w:hyperlink>
            <w:r>
              <w:rPr>
                <w:sz w:val="20"/>
                <w:szCs w:val="20"/>
              </w:rPr>
              <w:br/>
            </w:r>
            <w:r w:rsidRPr="00342EC0">
              <w:rPr>
                <w:sz w:val="20"/>
                <w:szCs w:val="20"/>
                <w:lang w:val="fr-FR"/>
              </w:rPr>
              <w:t>www</w:t>
            </w:r>
            <w:r>
              <w:rPr>
                <w:sz w:val="20"/>
                <w:szCs w:val="20"/>
              </w:rPr>
              <w:t>.</w:t>
            </w:r>
            <w:r w:rsidRPr="00342EC0">
              <w:rPr>
                <w:sz w:val="20"/>
                <w:szCs w:val="20"/>
                <w:lang w:val="fr-FR"/>
              </w:rPr>
              <w:t>utgis</w:t>
            </w:r>
            <w:r>
              <w:rPr>
                <w:sz w:val="20"/>
                <w:szCs w:val="20"/>
              </w:rPr>
              <w:t>.</w:t>
            </w:r>
            <w:r w:rsidRPr="00342EC0">
              <w:rPr>
                <w:sz w:val="20"/>
                <w:szCs w:val="20"/>
                <w:lang w:val="fr-FR"/>
              </w:rPr>
              <w:t>org</w:t>
            </w:r>
            <w:r>
              <w:rPr>
                <w:sz w:val="20"/>
                <w:szCs w:val="20"/>
              </w:rPr>
              <w:t>.</w:t>
            </w:r>
            <w:r w:rsidRPr="00342EC0">
              <w:rPr>
                <w:sz w:val="20"/>
                <w:szCs w:val="20"/>
                <w:lang w:val="fr-FR"/>
              </w:rPr>
              <w:t>ua</w:t>
            </w:r>
          </w:p>
        </w:tc>
      </w:tr>
    </w:tbl>
    <w:p w:rsidR="00DC62C3" w:rsidRPr="00342EC0" w:rsidRDefault="00DC62C3" w:rsidP="00C877AC">
      <w:pPr>
        <w:rPr>
          <w:lang w:val="fr-FR"/>
        </w:rPr>
      </w:pPr>
    </w:p>
    <w:p w:rsidR="00DC62C3" w:rsidRDefault="00DC62C3" w:rsidP="00C877AC">
      <w:pPr>
        <w:rPr>
          <w:u w:val="single"/>
          <w:lang w:val="ru-RU"/>
        </w:rPr>
      </w:pPr>
      <w:r>
        <w:rPr>
          <w:lang w:val="ru-RU"/>
        </w:rPr>
        <w:t xml:space="preserve">№  ____                                                                                                   </w:t>
      </w:r>
      <w:r>
        <w:rPr>
          <w:u w:val="single"/>
          <w:lang w:val="ru-RU"/>
        </w:rPr>
        <w:t>“</w:t>
      </w:r>
      <w:r w:rsidR="00BF1958">
        <w:rPr>
          <w:u w:val="single"/>
          <w:lang w:val="ru-RU"/>
        </w:rPr>
        <w:t>19</w:t>
      </w:r>
      <w:r>
        <w:rPr>
          <w:u w:val="single"/>
          <w:lang w:val="ru-RU"/>
        </w:rPr>
        <w:t xml:space="preserve">”  </w:t>
      </w:r>
      <w:r w:rsidRPr="00A202A6">
        <w:rPr>
          <w:u w:val="single"/>
          <w:lang w:val="ru-RU"/>
        </w:rPr>
        <w:t>декабря  201</w:t>
      </w:r>
      <w:r w:rsidR="009C7159" w:rsidRPr="00A202A6">
        <w:rPr>
          <w:u w:val="single"/>
          <w:lang w:val="ru-RU"/>
        </w:rPr>
        <w:t>9</w:t>
      </w:r>
      <w:r w:rsidRPr="00A202A6">
        <w:rPr>
          <w:u w:val="single"/>
          <w:lang w:val="ru-RU"/>
        </w:rPr>
        <w:t xml:space="preserve">  г.</w:t>
      </w:r>
    </w:p>
    <w:p w:rsidR="00DC62C3" w:rsidRDefault="00DC62C3" w:rsidP="00C877AC">
      <w:pPr>
        <w:rPr>
          <w:sz w:val="20"/>
          <w:szCs w:val="20"/>
          <w:u w:val="single"/>
          <w:lang w:val="ru-RU"/>
        </w:rPr>
      </w:pPr>
    </w:p>
    <w:p w:rsidR="00DC62C3" w:rsidRDefault="00DC62C3" w:rsidP="00C877AC">
      <w:pPr>
        <w:jc w:val="right"/>
        <w:rPr>
          <w:b/>
          <w:color w:val="000000"/>
          <w:lang w:val="ru-RU"/>
        </w:rPr>
      </w:pPr>
    </w:p>
    <w:p w:rsidR="00DC62C3" w:rsidRDefault="00DC62C3" w:rsidP="00C877AC">
      <w:pPr>
        <w:jc w:val="right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Информационное письмо № 1</w:t>
      </w:r>
    </w:p>
    <w:p w:rsidR="00DC62C3" w:rsidRDefault="00DC62C3">
      <w:pPr>
        <w:rPr>
          <w:lang w:val="ru-RU"/>
        </w:rPr>
      </w:pPr>
    </w:p>
    <w:p w:rsidR="00DC62C3" w:rsidRDefault="00DC62C3" w:rsidP="00C877AC">
      <w:pPr>
        <w:tabs>
          <w:tab w:val="left" w:pos="3360"/>
        </w:tabs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Глубокоуважаемые коллеги!</w:t>
      </w:r>
    </w:p>
    <w:p w:rsidR="00DC62C3" w:rsidRDefault="00DC62C3" w:rsidP="00C877AC">
      <w:pPr>
        <w:tabs>
          <w:tab w:val="left" w:pos="3360"/>
        </w:tabs>
        <w:jc w:val="center"/>
        <w:rPr>
          <w:lang w:val="ru-RU"/>
        </w:rPr>
      </w:pPr>
    </w:p>
    <w:p w:rsidR="009C7159" w:rsidRDefault="009C7159" w:rsidP="00C877AC">
      <w:pPr>
        <w:tabs>
          <w:tab w:val="left" w:pos="3360"/>
        </w:tabs>
        <w:ind w:firstLine="567"/>
        <w:jc w:val="both"/>
        <w:rPr>
          <w:lang w:val="ru-RU"/>
        </w:rPr>
      </w:pPr>
      <w:r w:rsidRPr="009C7159">
        <w:rPr>
          <w:lang w:val="ru-RU"/>
        </w:rPr>
        <w:t>Украинское общество</w:t>
      </w:r>
      <w:r w:rsidR="00183094">
        <w:rPr>
          <w:lang w:val="ru-RU"/>
        </w:rPr>
        <w:t xml:space="preserve"> генетиков и селекционеров им. </w:t>
      </w:r>
      <w:r w:rsidR="00183094">
        <w:t>Н</w:t>
      </w:r>
      <w:r w:rsidRPr="009C7159">
        <w:rPr>
          <w:lang w:val="ru-RU"/>
        </w:rPr>
        <w:t xml:space="preserve">.И. Вавилова приглашает Вас принять участие в работе </w:t>
      </w:r>
      <w:r w:rsidRPr="00183094">
        <w:rPr>
          <w:b/>
          <w:lang w:val="en-US"/>
        </w:rPr>
        <w:t>XV</w:t>
      </w:r>
      <w:r w:rsidRPr="00183094">
        <w:rPr>
          <w:b/>
          <w:lang w:val="ru-RU"/>
        </w:rPr>
        <w:t xml:space="preserve"> Международной научной конференции «Факторы экспериментальной эволюции организмов»</w:t>
      </w:r>
      <w:r w:rsidRPr="00183094">
        <w:rPr>
          <w:lang w:val="ru-RU"/>
        </w:rPr>
        <w:t>, посвященной 120-</w:t>
      </w:r>
      <w:proofErr w:type="spellStart"/>
      <w:r w:rsidRPr="00183094">
        <w:rPr>
          <w:lang w:val="ru-RU"/>
        </w:rPr>
        <w:t>летию</w:t>
      </w:r>
      <w:proofErr w:type="spellEnd"/>
      <w:r w:rsidRPr="00183094">
        <w:rPr>
          <w:lang w:val="ru-RU"/>
        </w:rPr>
        <w:t xml:space="preserve"> со дня рождения выдающегося генетика </w:t>
      </w:r>
      <w:proofErr w:type="spellStart"/>
      <w:r w:rsidRPr="00183094">
        <w:rPr>
          <w:lang w:val="ru-RU"/>
        </w:rPr>
        <w:t>Н.В</w:t>
      </w:r>
      <w:proofErr w:type="spellEnd"/>
      <w:r w:rsidRPr="00183094">
        <w:rPr>
          <w:lang w:val="ru-RU"/>
        </w:rPr>
        <w:t>. Тимофеева-Ресовского, 90-</w:t>
      </w:r>
      <w:proofErr w:type="spellStart"/>
      <w:r w:rsidRPr="00183094">
        <w:rPr>
          <w:lang w:val="ru-RU"/>
        </w:rPr>
        <w:t>летию</w:t>
      </w:r>
      <w:proofErr w:type="spellEnd"/>
      <w:r w:rsidRPr="00183094">
        <w:rPr>
          <w:lang w:val="ru-RU"/>
        </w:rPr>
        <w:t xml:space="preserve"> со дня рождения выдающегося молекулярного биолога </w:t>
      </w:r>
      <w:r w:rsidR="00183094" w:rsidRPr="00183094">
        <w:t>Г.</w:t>
      </w:r>
      <w:r w:rsidRPr="00183094">
        <w:rPr>
          <w:lang w:val="ru-RU"/>
        </w:rPr>
        <w:t xml:space="preserve">Х. </w:t>
      </w:r>
      <w:proofErr w:type="spellStart"/>
      <w:r w:rsidRPr="00183094">
        <w:rPr>
          <w:lang w:val="ru-RU"/>
        </w:rPr>
        <w:t>Мацуки</w:t>
      </w:r>
      <w:proofErr w:type="spellEnd"/>
      <w:r w:rsidRPr="00183094">
        <w:rPr>
          <w:lang w:val="ru-RU"/>
        </w:rPr>
        <w:t xml:space="preserve"> и 90</w:t>
      </w:r>
      <w:r w:rsidRPr="009C7159">
        <w:rPr>
          <w:lang w:val="ru-RU"/>
        </w:rPr>
        <w:t>-</w:t>
      </w:r>
      <w:proofErr w:type="spellStart"/>
      <w:r w:rsidRPr="009C7159">
        <w:rPr>
          <w:lang w:val="ru-RU"/>
        </w:rPr>
        <w:t>летию</w:t>
      </w:r>
      <w:proofErr w:type="spellEnd"/>
      <w:r w:rsidRPr="009C7159">
        <w:rPr>
          <w:lang w:val="ru-RU"/>
        </w:rPr>
        <w:t xml:space="preserve"> со дня рождения выдающегося генетика и селекционера А.А. Созинова. Конференция состоится </w:t>
      </w:r>
      <w:r w:rsidRPr="00183094">
        <w:rPr>
          <w:b/>
          <w:lang w:val="ru-RU"/>
        </w:rPr>
        <w:t>21</w:t>
      </w:r>
      <w:r w:rsidR="00183094" w:rsidRPr="00183094">
        <w:rPr>
          <w:b/>
          <w:lang w:val="ru-RU"/>
        </w:rPr>
        <w:t>–</w:t>
      </w:r>
      <w:r w:rsidRPr="00183094">
        <w:rPr>
          <w:b/>
          <w:lang w:val="ru-RU"/>
        </w:rPr>
        <w:t>25 сентября 2020</w:t>
      </w:r>
      <w:r w:rsidR="00183094" w:rsidRPr="00183094">
        <w:rPr>
          <w:b/>
          <w:lang w:val="ru-RU"/>
        </w:rPr>
        <w:t xml:space="preserve"> г.</w:t>
      </w:r>
      <w:r w:rsidR="00183094">
        <w:rPr>
          <w:lang w:val="ru-RU"/>
        </w:rPr>
        <w:t xml:space="preserve"> </w:t>
      </w:r>
      <w:r w:rsidRPr="009C7159">
        <w:rPr>
          <w:lang w:val="ru-RU"/>
        </w:rPr>
        <w:t xml:space="preserve">в </w:t>
      </w:r>
      <w:r w:rsidRPr="005B1D73">
        <w:rPr>
          <w:b/>
          <w:lang w:val="ru-RU"/>
        </w:rPr>
        <w:t>г. Каменец-Подольский</w:t>
      </w:r>
      <w:r w:rsidRPr="009C7159">
        <w:rPr>
          <w:lang w:val="ru-RU"/>
        </w:rPr>
        <w:t xml:space="preserve"> (Хмельницкая область, Украина). Организаторами мероприяти</w:t>
      </w:r>
      <w:r w:rsidR="00183094">
        <w:rPr>
          <w:lang w:val="ru-RU"/>
        </w:rPr>
        <w:t>я</w:t>
      </w:r>
      <w:r w:rsidRPr="009C7159">
        <w:rPr>
          <w:lang w:val="ru-RU"/>
        </w:rPr>
        <w:t xml:space="preserve"> вместе с </w:t>
      </w:r>
      <w:proofErr w:type="spellStart"/>
      <w:r w:rsidR="00D56490">
        <w:rPr>
          <w:lang w:val="ru-RU"/>
        </w:rPr>
        <w:t>УОГиС</w:t>
      </w:r>
      <w:proofErr w:type="spellEnd"/>
      <w:r w:rsidR="00D56490">
        <w:rPr>
          <w:lang w:val="ru-RU"/>
        </w:rPr>
        <w:t xml:space="preserve"> им. М.И. Вавилова являю</w:t>
      </w:r>
      <w:r w:rsidRPr="009C7159">
        <w:rPr>
          <w:lang w:val="ru-RU"/>
        </w:rPr>
        <w:t>тся Каменец-Подольский национальный университет имени Ивана Огиенко и Институт молекулярной биологии и генетики НАН Украины.</w:t>
      </w:r>
    </w:p>
    <w:p w:rsidR="00183094" w:rsidRPr="009C7159" w:rsidRDefault="00183094" w:rsidP="00C877AC">
      <w:pPr>
        <w:tabs>
          <w:tab w:val="left" w:pos="3360"/>
        </w:tabs>
        <w:ind w:firstLine="567"/>
        <w:jc w:val="both"/>
        <w:rPr>
          <w:lang w:val="ru-RU"/>
        </w:rPr>
      </w:pPr>
    </w:p>
    <w:p w:rsidR="00DC62C3" w:rsidRPr="007B7122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 w:rsidRPr="007B7122">
        <w:rPr>
          <w:lang w:val="ru-RU"/>
        </w:rPr>
        <w:t xml:space="preserve">Научную работу конференции планируется организовать по </w:t>
      </w:r>
      <w:r w:rsidRPr="007B7122">
        <w:rPr>
          <w:b/>
          <w:lang w:val="ru-RU"/>
        </w:rPr>
        <w:t>следующим направлениям</w:t>
      </w:r>
      <w:r w:rsidRPr="007B7122">
        <w:rPr>
          <w:lang w:val="ru-RU"/>
        </w:rPr>
        <w:t>:</w:t>
      </w:r>
    </w:p>
    <w:p w:rsidR="00DC62C3" w:rsidRPr="007B7122" w:rsidRDefault="00DC62C3" w:rsidP="00C877AC">
      <w:pPr>
        <w:tabs>
          <w:tab w:val="left" w:pos="3360"/>
        </w:tabs>
        <w:ind w:firstLine="1094"/>
        <w:jc w:val="both"/>
        <w:rPr>
          <w:lang w:val="ru-RU"/>
        </w:rPr>
      </w:pP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Эволюция геномов в природе и эксперименте</w:t>
      </w: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Общая и популяционная генетика</w:t>
      </w: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 xml:space="preserve">Молекулярная генетика и </w:t>
      </w:r>
      <w:proofErr w:type="spellStart"/>
      <w:r>
        <w:rPr>
          <w:b/>
          <w:lang w:val="ru-RU"/>
        </w:rPr>
        <w:t>геномика</w:t>
      </w:r>
      <w:proofErr w:type="spellEnd"/>
    </w:p>
    <w:p w:rsidR="00424ECD" w:rsidRDefault="00424ECD" w:rsidP="00424ECD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 w:rsidRPr="00424ECD">
        <w:rPr>
          <w:b/>
          <w:lang w:val="ru-RU"/>
        </w:rPr>
        <w:t>Радиационная генетика</w:t>
      </w:r>
    </w:p>
    <w:p w:rsidR="00424ECD" w:rsidRPr="00424ECD" w:rsidRDefault="00DC62C3" w:rsidP="00424ECD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Прикладная генетика и селекция</w:t>
      </w:r>
    </w:p>
    <w:p w:rsidR="00424ECD" w:rsidRDefault="00424ECD" w:rsidP="00424ECD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Генетика человека и медицинская генетика</w:t>
      </w: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Анализ и оценка генетических ресурсов</w:t>
      </w: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Молекулярные и клеточные биотехнологии</w:t>
      </w: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Экогенетика</w:t>
      </w: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Биоинформатика и компьютерная биология</w:t>
      </w:r>
    </w:p>
    <w:p w:rsidR="00DC62C3" w:rsidRDefault="00DC62C3" w:rsidP="00C877AC">
      <w:pPr>
        <w:numPr>
          <w:ilvl w:val="0"/>
          <w:numId w:val="1"/>
        </w:numPr>
        <w:tabs>
          <w:tab w:val="left" w:pos="0"/>
        </w:tabs>
        <w:jc w:val="both"/>
        <w:rPr>
          <w:b/>
          <w:lang w:val="ru-RU"/>
        </w:rPr>
      </w:pPr>
      <w:r>
        <w:rPr>
          <w:b/>
          <w:lang w:val="ru-RU"/>
        </w:rPr>
        <w:t>История биологии, вопросы преподавания генетики, селекции и эволюционной теории</w:t>
      </w:r>
    </w:p>
    <w:p w:rsidR="00DC62C3" w:rsidRDefault="00DC62C3" w:rsidP="00C877AC">
      <w:pPr>
        <w:tabs>
          <w:tab w:val="left" w:pos="3360"/>
        </w:tabs>
        <w:ind w:firstLine="540"/>
        <w:jc w:val="both"/>
        <w:rPr>
          <w:b/>
          <w:lang w:val="ru-RU"/>
        </w:rPr>
      </w:pPr>
    </w:p>
    <w:p w:rsidR="00DC62C3" w:rsidRDefault="00DC62C3" w:rsidP="00C877AC">
      <w:pPr>
        <w:tabs>
          <w:tab w:val="left" w:pos="3360"/>
        </w:tabs>
        <w:rPr>
          <w:b/>
          <w:u w:val="single"/>
          <w:lang w:val="ru-RU"/>
        </w:rPr>
      </w:pPr>
      <w:r>
        <w:rPr>
          <w:b/>
          <w:u w:val="single"/>
          <w:lang w:val="ru-RU"/>
        </w:rPr>
        <w:t>Международный научный комитет конференции:</w:t>
      </w:r>
    </w:p>
    <w:p w:rsidR="00424ECD" w:rsidRDefault="00424ECD" w:rsidP="00424ECD">
      <w:pPr>
        <w:tabs>
          <w:tab w:val="left" w:pos="3360"/>
        </w:tabs>
        <w:jc w:val="both"/>
        <w:rPr>
          <w:lang w:val="ru-RU"/>
        </w:rPr>
      </w:pPr>
    </w:p>
    <w:p w:rsidR="006D5FA4" w:rsidRDefault="006D5FA4" w:rsidP="006D5FA4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Кунах В.А. – доктор биол. наук, член-</w:t>
      </w:r>
      <w:proofErr w:type="spellStart"/>
      <w:r>
        <w:rPr>
          <w:lang w:val="ru-RU"/>
        </w:rPr>
        <w:t>кор</w:t>
      </w:r>
      <w:proofErr w:type="spellEnd"/>
      <w:r>
        <w:rPr>
          <w:lang w:val="ru-RU"/>
        </w:rPr>
        <w:t>. НАН Украины, Киев, Украина (председатель)</w:t>
      </w:r>
    </w:p>
    <w:p w:rsidR="006D5FA4" w:rsidRDefault="006D5FA4" w:rsidP="00424ECD">
      <w:pPr>
        <w:tabs>
          <w:tab w:val="left" w:pos="3360"/>
        </w:tabs>
        <w:jc w:val="both"/>
      </w:pPr>
      <w:proofErr w:type="spellStart"/>
      <w:r w:rsidRPr="004C4F48">
        <w:t>Копылов</w:t>
      </w:r>
      <w:proofErr w:type="spellEnd"/>
      <w:r w:rsidRPr="004C4F48">
        <w:t xml:space="preserve"> </w:t>
      </w:r>
      <w:proofErr w:type="spellStart"/>
      <w:r w:rsidRPr="004C4F48">
        <w:t>С.А</w:t>
      </w:r>
      <w:proofErr w:type="spellEnd"/>
      <w:r w:rsidRPr="004C4F48">
        <w:t>.</w:t>
      </w:r>
      <w:r w:rsidRPr="006D5FA4">
        <w:t xml:space="preserve"> </w:t>
      </w:r>
      <w:r>
        <w:t>–</w:t>
      </w:r>
      <w:r w:rsidRPr="006D5FA4">
        <w:t xml:space="preserve"> доктор </w:t>
      </w:r>
      <w:proofErr w:type="spellStart"/>
      <w:r w:rsidRPr="006D5FA4">
        <w:t>истор</w:t>
      </w:r>
      <w:proofErr w:type="spellEnd"/>
      <w:r w:rsidRPr="006D5FA4">
        <w:t xml:space="preserve">. наук, </w:t>
      </w:r>
      <w:proofErr w:type="spellStart"/>
      <w:r w:rsidRPr="006D5FA4">
        <w:t>профессор</w:t>
      </w:r>
      <w:proofErr w:type="spellEnd"/>
      <w:r w:rsidRPr="006D5FA4">
        <w:t xml:space="preserve">, </w:t>
      </w:r>
      <w:proofErr w:type="spellStart"/>
      <w:r w:rsidRPr="006D5FA4">
        <w:t>Каменец-Подольский</w:t>
      </w:r>
      <w:proofErr w:type="spellEnd"/>
      <w:r w:rsidRPr="006D5FA4">
        <w:t xml:space="preserve">, </w:t>
      </w:r>
      <w:proofErr w:type="spellStart"/>
      <w:r w:rsidRPr="006D5FA4">
        <w:t>Украина</w:t>
      </w:r>
      <w:proofErr w:type="spellEnd"/>
      <w:r w:rsidRPr="006D5FA4">
        <w:t xml:space="preserve"> (</w:t>
      </w:r>
      <w:proofErr w:type="spellStart"/>
      <w:r w:rsidRPr="006D5FA4">
        <w:t>сопредседатель</w:t>
      </w:r>
      <w:proofErr w:type="spellEnd"/>
      <w:r w:rsidRPr="006D5FA4">
        <w:t>)</w:t>
      </w:r>
    </w:p>
    <w:p w:rsidR="00424ECD" w:rsidRDefault="00424ECD" w:rsidP="00424ECD">
      <w:pPr>
        <w:tabs>
          <w:tab w:val="left" w:pos="3360"/>
        </w:tabs>
        <w:jc w:val="both"/>
      </w:pPr>
      <w:proofErr w:type="spellStart"/>
      <w:r>
        <w:rPr>
          <w:lang w:val="ru-RU"/>
        </w:rPr>
        <w:t>Дробык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Н.М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noBreakHyphen/>
        <w:t xml:space="preserve"> доктор биол. наук, профессор, Тернополь, Украина (заместитель председателя)</w:t>
      </w:r>
    </w:p>
    <w:p w:rsidR="00424ECD" w:rsidRDefault="00424ECD" w:rsidP="00424ECD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Голубенко А.В. – кандидат биол. наук, Киев, Украина (секретарь)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Азизов И.В. – доктор биол. наук, член-</w:t>
      </w:r>
      <w:proofErr w:type="spellStart"/>
      <w:r>
        <w:rPr>
          <w:lang w:val="ru-RU"/>
        </w:rPr>
        <w:t>кор</w:t>
      </w:r>
      <w:proofErr w:type="spellEnd"/>
      <w:r>
        <w:rPr>
          <w:lang w:val="ru-RU"/>
        </w:rPr>
        <w:t>. АН Азербайджана, Баку, Азербайджан</w:t>
      </w:r>
    </w:p>
    <w:p w:rsidR="00D56490" w:rsidRDefault="00D56490" w:rsidP="00424ECD">
      <w:pPr>
        <w:tabs>
          <w:tab w:val="left" w:pos="3360"/>
        </w:tabs>
        <w:jc w:val="both"/>
        <w:rPr>
          <w:rStyle w:val="aa"/>
          <w:b w:val="0"/>
          <w:shd w:val="clear" w:color="auto" w:fill="FFFFFF"/>
          <w:lang w:val="ru-RU"/>
        </w:rPr>
      </w:pPr>
      <w:r>
        <w:rPr>
          <w:lang w:val="ru-RU"/>
        </w:rPr>
        <w:t>Блюм Я.Б. – доктор биол. наук, академик НАН Украины, Киев, Украина</w:t>
      </w:r>
    </w:p>
    <w:p w:rsidR="00D56490" w:rsidRDefault="00D56490" w:rsidP="00C877AC">
      <w:pPr>
        <w:rPr>
          <w:lang w:val="ru-RU"/>
        </w:rPr>
      </w:pPr>
      <w:r>
        <w:rPr>
          <w:lang w:val="ru-RU"/>
        </w:rPr>
        <w:lastRenderedPageBreak/>
        <w:t>Волков Р.А. – доктор биол. наук, профессор, Черновцы, Украина</w:t>
      </w:r>
    </w:p>
    <w:p w:rsidR="00D56490" w:rsidRDefault="00D56490" w:rsidP="00C877AC">
      <w:pPr>
        <w:rPr>
          <w:lang w:val="ru-RU"/>
        </w:rPr>
      </w:pPr>
      <w:r>
        <w:rPr>
          <w:lang w:val="ru-RU"/>
        </w:rPr>
        <w:t xml:space="preserve">Волкова Н.Э. – доктор биол. наук, </w:t>
      </w:r>
      <w:proofErr w:type="spellStart"/>
      <w:r>
        <w:t>Оде</w:t>
      </w:r>
      <w:proofErr w:type="spellEnd"/>
      <w:r>
        <w:rPr>
          <w:lang w:val="ru-RU"/>
        </w:rPr>
        <w:t>с</w:t>
      </w:r>
      <w:proofErr w:type="spellStart"/>
      <w:r>
        <w:t>са</w:t>
      </w:r>
      <w:proofErr w:type="spellEnd"/>
      <w:r>
        <w:t xml:space="preserve">, </w:t>
      </w:r>
      <w:proofErr w:type="spellStart"/>
      <w:r>
        <w:t>Укра</w:t>
      </w:r>
      <w:proofErr w:type="spellEnd"/>
      <w:r>
        <w:rPr>
          <w:lang w:val="ru-RU"/>
        </w:rPr>
        <w:t>и</w:t>
      </w:r>
      <w:r>
        <w:t>на</w:t>
      </w:r>
    </w:p>
    <w:p w:rsidR="00D56490" w:rsidRDefault="00D56490" w:rsidP="00424ECD">
      <w:pPr>
        <w:tabs>
          <w:tab w:val="left" w:pos="3360"/>
        </w:tabs>
        <w:jc w:val="both"/>
      </w:pPr>
      <w:proofErr w:type="spellStart"/>
      <w:r w:rsidRPr="004C4F48">
        <w:t>Гудков</w:t>
      </w:r>
      <w:proofErr w:type="spellEnd"/>
      <w:r w:rsidRPr="004C4F48">
        <w:t xml:space="preserve"> </w:t>
      </w:r>
      <w:proofErr w:type="spellStart"/>
      <w:r w:rsidRPr="004C4F48">
        <w:t>И.Н</w:t>
      </w:r>
      <w:proofErr w:type="spellEnd"/>
      <w:r w:rsidRPr="004C4F48">
        <w:t xml:space="preserve">. – доктор </w:t>
      </w:r>
      <w:proofErr w:type="spellStart"/>
      <w:r w:rsidRPr="004C4F48">
        <w:t>биол</w:t>
      </w:r>
      <w:proofErr w:type="spellEnd"/>
      <w:r w:rsidRPr="004C4F48">
        <w:t xml:space="preserve">. наук, </w:t>
      </w:r>
      <w:proofErr w:type="spellStart"/>
      <w:r w:rsidRPr="004C4F48">
        <w:t>академик</w:t>
      </w:r>
      <w:proofErr w:type="spellEnd"/>
      <w:r w:rsidRPr="004C4F48">
        <w:t xml:space="preserve"> </w:t>
      </w:r>
      <w:proofErr w:type="spellStart"/>
      <w:r w:rsidRPr="004C4F48">
        <w:t>НААН</w:t>
      </w:r>
      <w:proofErr w:type="spellEnd"/>
      <w:r w:rsidRPr="004C4F48">
        <w:t xml:space="preserve">, </w:t>
      </w:r>
      <w:proofErr w:type="spellStart"/>
      <w:r w:rsidRPr="004C4F48">
        <w:t>Киев</w:t>
      </w:r>
      <w:proofErr w:type="spellEnd"/>
      <w:r w:rsidRPr="004C4F48">
        <w:t xml:space="preserve">, </w:t>
      </w:r>
      <w:proofErr w:type="spellStart"/>
      <w:r w:rsidRPr="004C4F48">
        <w:t>Украина</w:t>
      </w:r>
      <w:proofErr w:type="spellEnd"/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 xml:space="preserve">Дубровная О.В. – доктор биол. наук, Киев, Украина 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Ельская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А.В</w:t>
      </w:r>
      <w:proofErr w:type="spellEnd"/>
      <w:r>
        <w:rPr>
          <w:lang w:val="ru-RU"/>
        </w:rPr>
        <w:t>. – доктор биол. наук, академик НАН Украины, Киев, Украина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Емец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А.И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noBreakHyphen/>
        <w:t xml:space="preserve"> доктор биол. наук, член-</w:t>
      </w:r>
      <w:proofErr w:type="spellStart"/>
      <w:r>
        <w:rPr>
          <w:lang w:val="ru-RU"/>
        </w:rPr>
        <w:t>кор</w:t>
      </w:r>
      <w:proofErr w:type="spellEnd"/>
      <w:r>
        <w:rPr>
          <w:lang w:val="ru-RU"/>
        </w:rPr>
        <w:t>. НАН Украины, Киев, Украина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Кильчевский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А.В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noBreakHyphen/>
        <w:t xml:space="preserve"> доктор биол. наук, академик НАН Беларуси, Минск, Беларусь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Ковтун С.И. – доктор с.-х. наук, академик НААН Украины, Киевская область, Украина</w:t>
      </w:r>
    </w:p>
    <w:p w:rsidR="00D56490" w:rsidRDefault="00D56490" w:rsidP="00C877AC">
      <w:pPr>
        <w:tabs>
          <w:tab w:val="left" w:pos="3360"/>
        </w:tabs>
        <w:jc w:val="both"/>
      </w:pPr>
      <w:proofErr w:type="spellStart"/>
      <w:r w:rsidRPr="004C4F48">
        <w:t>Конет</w:t>
      </w:r>
      <w:proofErr w:type="spellEnd"/>
      <w:r w:rsidRPr="004C4F48">
        <w:t xml:space="preserve"> </w:t>
      </w:r>
      <w:proofErr w:type="spellStart"/>
      <w:r w:rsidRPr="004C4F48">
        <w:t>И.М</w:t>
      </w:r>
      <w:proofErr w:type="spellEnd"/>
      <w:r w:rsidRPr="004C4F48">
        <w:t xml:space="preserve">. – доктор </w:t>
      </w:r>
      <w:proofErr w:type="spellStart"/>
      <w:r w:rsidRPr="004C4F48">
        <w:t>физико-математ</w:t>
      </w:r>
      <w:proofErr w:type="spellEnd"/>
      <w:r w:rsidRPr="004C4F48">
        <w:t xml:space="preserve">. наук, </w:t>
      </w:r>
      <w:proofErr w:type="spellStart"/>
      <w:r w:rsidRPr="004C4F48">
        <w:t>профессор</w:t>
      </w:r>
      <w:proofErr w:type="spellEnd"/>
      <w:r w:rsidRPr="004C4F48">
        <w:t xml:space="preserve">, </w:t>
      </w:r>
      <w:proofErr w:type="spellStart"/>
      <w:r w:rsidRPr="004C4F48">
        <w:t>Каменец-Подольский</w:t>
      </w:r>
      <w:proofErr w:type="spellEnd"/>
      <w:r w:rsidRPr="004C4F48">
        <w:t xml:space="preserve">, </w:t>
      </w:r>
      <w:proofErr w:type="spellStart"/>
      <w:r w:rsidRPr="004C4F48">
        <w:t>Украина</w:t>
      </w:r>
      <w:proofErr w:type="spellEnd"/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Корнелюк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А.И</w:t>
      </w:r>
      <w:proofErr w:type="spellEnd"/>
      <w:r>
        <w:rPr>
          <w:lang w:val="ru-RU"/>
        </w:rPr>
        <w:t>. – доктор биол. наук, член-</w:t>
      </w:r>
      <w:proofErr w:type="spellStart"/>
      <w:r>
        <w:rPr>
          <w:lang w:val="ru-RU"/>
        </w:rPr>
        <w:t>кор</w:t>
      </w:r>
      <w:proofErr w:type="spellEnd"/>
      <w:r>
        <w:rPr>
          <w:lang w:val="ru-RU"/>
        </w:rPr>
        <w:t>. НАН Украины, Киев, Украина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Кучук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Н.В</w:t>
      </w:r>
      <w:proofErr w:type="spellEnd"/>
      <w:r>
        <w:rPr>
          <w:lang w:val="ru-RU"/>
        </w:rPr>
        <w:t xml:space="preserve">. – доктор биол. наук, член-кор. НАН Украины, Киев, Украина 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Лукаш Л.Л. – доктор биол. наук, профессор, Киев, Украина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 w:rsidRPr="004C4F48">
        <w:rPr>
          <w:lang w:val="ru-RU"/>
        </w:rPr>
        <w:t>Любинский</w:t>
      </w:r>
      <w:proofErr w:type="spellEnd"/>
      <w:r w:rsidRPr="004C4F48">
        <w:rPr>
          <w:lang w:val="ru-RU"/>
        </w:rPr>
        <w:t xml:space="preserve"> </w:t>
      </w:r>
      <w:proofErr w:type="spellStart"/>
      <w:r w:rsidRPr="004C4F48">
        <w:rPr>
          <w:lang w:val="ru-RU"/>
        </w:rPr>
        <w:t>А.И</w:t>
      </w:r>
      <w:proofErr w:type="spellEnd"/>
      <w:r w:rsidRPr="004C4F48">
        <w:rPr>
          <w:lang w:val="ru-RU"/>
        </w:rPr>
        <w:t>.</w:t>
      </w:r>
      <w:r w:rsidRPr="006D5FA4">
        <w:rPr>
          <w:lang w:val="ru-RU"/>
        </w:rPr>
        <w:t xml:space="preserve"> </w:t>
      </w:r>
      <w:r>
        <w:rPr>
          <w:lang w:val="ru-RU"/>
        </w:rPr>
        <w:t>–</w:t>
      </w:r>
      <w:r w:rsidRPr="006D5FA4">
        <w:rPr>
          <w:lang w:val="ru-RU"/>
        </w:rPr>
        <w:t xml:space="preserve"> доктор с.-х.</w:t>
      </w:r>
      <w:r>
        <w:rPr>
          <w:lang w:val="ru-RU"/>
        </w:rPr>
        <w:t xml:space="preserve"> </w:t>
      </w:r>
      <w:r w:rsidRPr="006D5FA4">
        <w:rPr>
          <w:lang w:val="ru-RU"/>
        </w:rPr>
        <w:t>наук, профессор, Каменец-Подольский, Украина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Макаи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Шандор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хаб</w:t>
      </w:r>
      <w:proofErr w:type="spellEnd"/>
      <w:r>
        <w:rPr>
          <w:lang w:val="ru-RU"/>
        </w:rPr>
        <w:t xml:space="preserve">. доктор, профессор, </w:t>
      </w:r>
      <w:proofErr w:type="spellStart"/>
      <w:r w:rsidRPr="001C205A">
        <w:rPr>
          <w:bCs/>
          <w:lang w:val="ru-RU"/>
        </w:rPr>
        <w:t>Мошонмадьяровар</w:t>
      </w:r>
      <w:proofErr w:type="spellEnd"/>
      <w:r>
        <w:rPr>
          <w:lang w:val="ru-RU"/>
        </w:rPr>
        <w:t>,</w:t>
      </w:r>
      <w:r w:rsidRPr="001C205A">
        <w:rPr>
          <w:lang w:val="ru-RU"/>
        </w:rPr>
        <w:t xml:space="preserve"> </w:t>
      </w:r>
      <w:r>
        <w:rPr>
          <w:lang w:val="ru-RU"/>
        </w:rPr>
        <w:t>Венгрия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Рашаль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И.Д</w:t>
      </w:r>
      <w:proofErr w:type="spellEnd"/>
      <w:r>
        <w:rPr>
          <w:lang w:val="ru-RU"/>
        </w:rPr>
        <w:t xml:space="preserve">. – доктор биол. наук, академик Латвийской АН, Саласпилс, Латвия </w:t>
      </w:r>
    </w:p>
    <w:p w:rsidR="00D56490" w:rsidRDefault="00D56490" w:rsidP="00C877AC">
      <w:pPr>
        <w:tabs>
          <w:tab w:val="left" w:pos="3360"/>
        </w:tabs>
        <w:jc w:val="both"/>
      </w:pPr>
      <w:proofErr w:type="spellStart"/>
      <w:r w:rsidRPr="004C4F48">
        <w:t>Рашидов</w:t>
      </w:r>
      <w:proofErr w:type="spellEnd"/>
      <w:r w:rsidRPr="004C4F48">
        <w:t xml:space="preserve"> </w:t>
      </w:r>
      <w:proofErr w:type="spellStart"/>
      <w:r w:rsidRPr="004C4F48">
        <w:t>Н.М</w:t>
      </w:r>
      <w:proofErr w:type="spellEnd"/>
      <w:r w:rsidRPr="004C4F48">
        <w:t>.</w:t>
      </w:r>
      <w:r w:rsidRPr="006D5FA4">
        <w:t xml:space="preserve"> </w:t>
      </w:r>
      <w:r>
        <w:t>–</w:t>
      </w:r>
      <w:r w:rsidRPr="006D5FA4">
        <w:t xml:space="preserve"> доктор </w:t>
      </w:r>
      <w:proofErr w:type="spellStart"/>
      <w:r w:rsidRPr="006D5FA4">
        <w:t>биол</w:t>
      </w:r>
      <w:proofErr w:type="spellEnd"/>
      <w:r w:rsidRPr="006D5FA4">
        <w:t xml:space="preserve">. наук, </w:t>
      </w:r>
      <w:proofErr w:type="spellStart"/>
      <w:r w:rsidRPr="006D5FA4">
        <w:t>профессор</w:t>
      </w:r>
      <w:proofErr w:type="spellEnd"/>
      <w:r w:rsidRPr="006D5FA4">
        <w:t xml:space="preserve">, </w:t>
      </w:r>
      <w:proofErr w:type="spellStart"/>
      <w:r w:rsidRPr="006D5FA4">
        <w:t>Киев</w:t>
      </w:r>
      <w:proofErr w:type="spellEnd"/>
      <w:r w:rsidRPr="006D5FA4">
        <w:t xml:space="preserve">, </w:t>
      </w:r>
      <w:proofErr w:type="spellStart"/>
      <w:r w:rsidRPr="006D5FA4">
        <w:t>Украина</w:t>
      </w:r>
      <w:proofErr w:type="spellEnd"/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Решетников В.Н. – доктор биол. наук, академик НАН Беларуси, Минск, Беларусь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Сатарова Т.М. – доктор биол. наук, профессор, Днепр, Украина</w:t>
      </w:r>
    </w:p>
    <w:p w:rsidR="00D56490" w:rsidRDefault="00D56490" w:rsidP="00C877AC">
      <w:pPr>
        <w:tabs>
          <w:tab w:val="left" w:pos="3360"/>
        </w:tabs>
        <w:rPr>
          <w:b/>
          <w:u w:val="single"/>
        </w:rPr>
      </w:pPr>
      <w:r>
        <w:rPr>
          <w:lang w:val="ru-RU"/>
        </w:rPr>
        <w:t xml:space="preserve">Седельникова Т.С. </w:t>
      </w:r>
      <w:r>
        <w:t>– доктор б</w:t>
      </w:r>
      <w:r>
        <w:rPr>
          <w:lang w:val="ru-RU"/>
        </w:rPr>
        <w:t>и</w:t>
      </w:r>
      <w:r>
        <w:t>ол. наук,</w:t>
      </w:r>
      <w:r>
        <w:rPr>
          <w:lang w:val="ru-RU"/>
        </w:rPr>
        <w:t xml:space="preserve"> Красноярск,</w:t>
      </w:r>
      <w:r>
        <w:t xml:space="preserve"> Рос</w:t>
      </w:r>
      <w:r>
        <w:rPr>
          <w:lang w:val="ru-RU"/>
        </w:rPr>
        <w:t>сия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 xml:space="preserve">Сидоров В.А. – доктор биол. наук, член-кор. НАН Украины, Киев, Украина – США </w:t>
      </w:r>
    </w:p>
    <w:p w:rsidR="00D56490" w:rsidRDefault="00D56490" w:rsidP="00C877AC">
      <w:pPr>
        <w:tabs>
          <w:tab w:val="left" w:pos="3360"/>
        </w:tabs>
        <w:jc w:val="both"/>
        <w:rPr>
          <w:bCs/>
          <w:lang w:val="ru-RU"/>
        </w:rPr>
      </w:pPr>
      <w:r>
        <w:rPr>
          <w:bCs/>
        </w:rPr>
        <w:t>Соколов В.М. – доктор с.-</w:t>
      </w:r>
      <w:r>
        <w:rPr>
          <w:bCs/>
          <w:lang w:val="ru-RU"/>
        </w:rPr>
        <w:t>х</w:t>
      </w:r>
      <w:r>
        <w:rPr>
          <w:bCs/>
        </w:rPr>
        <w:t>. наук, член-кор. НААН Укра</w:t>
      </w:r>
      <w:r>
        <w:rPr>
          <w:bCs/>
          <w:lang w:val="ru-RU"/>
        </w:rPr>
        <w:t>ины</w:t>
      </w:r>
      <w:r>
        <w:rPr>
          <w:bCs/>
        </w:rPr>
        <w:t>, Одес</w:t>
      </w:r>
      <w:r>
        <w:rPr>
          <w:bCs/>
          <w:lang w:val="ru-RU"/>
        </w:rPr>
        <w:t>с</w:t>
      </w:r>
      <w:r>
        <w:rPr>
          <w:bCs/>
        </w:rPr>
        <w:t>а, Укра</w:t>
      </w:r>
      <w:r>
        <w:rPr>
          <w:bCs/>
          <w:lang w:val="ru-RU"/>
        </w:rPr>
        <w:t>ина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Федак</w:t>
      </w:r>
      <w:proofErr w:type="spellEnd"/>
      <w:r>
        <w:rPr>
          <w:lang w:val="ru-RU"/>
        </w:rPr>
        <w:t xml:space="preserve"> Г. – доктор биологии, профессор, </w:t>
      </w:r>
      <w:r w:rsidRPr="00712323">
        <w:t xml:space="preserve">Оттава, </w:t>
      </w:r>
      <w:proofErr w:type="spellStart"/>
      <w:r w:rsidRPr="00712323">
        <w:t>Онтар</w:t>
      </w:r>
      <w:proofErr w:type="spellEnd"/>
      <w:r>
        <w:rPr>
          <w:lang w:val="ru-RU"/>
        </w:rPr>
        <w:t>и</w:t>
      </w:r>
      <w:r w:rsidRPr="00712323">
        <w:t xml:space="preserve">о, </w:t>
      </w:r>
      <w:r>
        <w:rPr>
          <w:lang w:val="ru-RU"/>
        </w:rPr>
        <w:t>Канада</w:t>
      </w:r>
    </w:p>
    <w:p w:rsidR="00D56490" w:rsidRDefault="00D56490" w:rsidP="00C877AC">
      <w:pPr>
        <w:rPr>
          <w:lang w:val="ru-RU"/>
        </w:rPr>
      </w:pPr>
      <w:r>
        <w:rPr>
          <w:lang w:val="ru-RU"/>
        </w:rPr>
        <w:t>Федоренко В.О. – доктор биол. наук, профессор, Львов, Украина</w:t>
      </w:r>
    </w:p>
    <w:p w:rsidR="00D56490" w:rsidRDefault="00D56490" w:rsidP="00C877AC">
      <w:pPr>
        <w:tabs>
          <w:tab w:val="left" w:pos="3360"/>
        </w:tabs>
        <w:jc w:val="both"/>
      </w:pPr>
      <w:proofErr w:type="spellStart"/>
      <w:r w:rsidRPr="004C4F48">
        <w:t>Федорчук</w:t>
      </w:r>
      <w:proofErr w:type="spellEnd"/>
      <w:r w:rsidRPr="004C4F48">
        <w:t xml:space="preserve"> </w:t>
      </w:r>
      <w:proofErr w:type="spellStart"/>
      <w:r w:rsidRPr="004C4F48">
        <w:t>И.В</w:t>
      </w:r>
      <w:proofErr w:type="spellEnd"/>
      <w:r w:rsidRPr="004C4F48">
        <w:t>.</w:t>
      </w:r>
      <w:r w:rsidRPr="00A03089">
        <w:t xml:space="preserve"> </w:t>
      </w:r>
      <w:r>
        <w:t>–</w:t>
      </w:r>
      <w:r w:rsidRPr="00A03089">
        <w:t xml:space="preserve"> кандидат </w:t>
      </w:r>
      <w:proofErr w:type="spellStart"/>
      <w:r w:rsidRPr="00A03089">
        <w:t>биол</w:t>
      </w:r>
      <w:proofErr w:type="spellEnd"/>
      <w:r w:rsidRPr="00A03089">
        <w:t xml:space="preserve">. наук, доцент, </w:t>
      </w:r>
      <w:proofErr w:type="spellStart"/>
      <w:r w:rsidRPr="00A03089">
        <w:t>Каменец-Подольский</w:t>
      </w:r>
      <w:proofErr w:type="spellEnd"/>
      <w:r w:rsidRPr="00A03089">
        <w:t xml:space="preserve">, </w:t>
      </w:r>
      <w:proofErr w:type="spellStart"/>
      <w:r w:rsidRPr="00A03089">
        <w:t>Украина</w:t>
      </w:r>
      <w:proofErr w:type="spellEnd"/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proofErr w:type="spellStart"/>
      <w:r>
        <w:rPr>
          <w:lang w:val="ru-RU"/>
        </w:rPr>
        <w:t>Хастерок</w:t>
      </w:r>
      <w:proofErr w:type="spellEnd"/>
      <w:r>
        <w:rPr>
          <w:lang w:val="ru-RU"/>
        </w:rPr>
        <w:t xml:space="preserve"> Р. – хаб. доктор биологии, профессор, Катовице, Польша</w:t>
      </w:r>
    </w:p>
    <w:p w:rsidR="00D56490" w:rsidRDefault="00D56490" w:rsidP="00C877AC">
      <w:pPr>
        <w:tabs>
          <w:tab w:val="left" w:pos="3360"/>
        </w:tabs>
        <w:rPr>
          <w:lang w:val="ru-RU"/>
        </w:rPr>
      </w:pPr>
      <w:proofErr w:type="spellStart"/>
      <w:r>
        <w:rPr>
          <w:lang w:val="ru-RU"/>
        </w:rPr>
        <w:t>Хотылева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Л.В</w:t>
      </w:r>
      <w:proofErr w:type="spellEnd"/>
      <w:r>
        <w:rPr>
          <w:lang w:val="ru-RU"/>
        </w:rPr>
        <w:t>. – доктор биол. наук, академик НАН Беларуси, Минск, Беларусь</w:t>
      </w:r>
    </w:p>
    <w:p w:rsidR="00D56490" w:rsidRDefault="00D56490" w:rsidP="00C877AC">
      <w:pPr>
        <w:tabs>
          <w:tab w:val="left" w:pos="3360"/>
        </w:tabs>
        <w:jc w:val="both"/>
        <w:rPr>
          <w:lang w:val="ru-RU"/>
        </w:rPr>
      </w:pPr>
      <w:r>
        <w:rPr>
          <w:lang w:val="ru-RU"/>
        </w:rPr>
        <w:t>Чеботарь С.В. – доктор биол. наук, член-кор. НААН Украины, Одесса, Украина</w:t>
      </w:r>
    </w:p>
    <w:p w:rsidR="00424ECD" w:rsidRDefault="00424ECD" w:rsidP="00C877AC">
      <w:pPr>
        <w:tabs>
          <w:tab w:val="left" w:pos="3360"/>
        </w:tabs>
        <w:jc w:val="both"/>
        <w:rPr>
          <w:bCs/>
          <w:lang w:val="ru-RU"/>
        </w:rPr>
      </w:pPr>
    </w:p>
    <w:p w:rsidR="00DC62C3" w:rsidRDefault="00DC62C3" w:rsidP="00C877AC">
      <w:pPr>
        <w:tabs>
          <w:tab w:val="left" w:pos="3360"/>
        </w:tabs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Организационный комитет конференции:</w:t>
      </w:r>
    </w:p>
    <w:p w:rsidR="004200FD" w:rsidRPr="007E50EE" w:rsidRDefault="004200FD" w:rsidP="00D56490">
      <w:pPr>
        <w:tabs>
          <w:tab w:val="left" w:pos="3360"/>
        </w:tabs>
        <w:jc w:val="both"/>
      </w:pPr>
      <w:r w:rsidRPr="007E50EE">
        <w:t>Кунах В.А. – доктор биол. наук, член-кор. НАН Украины, Киев (председатель)</w:t>
      </w:r>
    </w:p>
    <w:p w:rsidR="00B01983" w:rsidRPr="007E50EE" w:rsidRDefault="00B01983" w:rsidP="00D56490">
      <w:pPr>
        <w:pStyle w:val="a6"/>
        <w:spacing w:before="0" w:beforeAutospacing="0" w:after="0" w:afterAutospacing="0"/>
        <w:jc w:val="both"/>
        <w:rPr>
          <w:lang w:val="uk-UA" w:eastAsia="uk-UA"/>
        </w:rPr>
      </w:pPr>
      <w:proofErr w:type="spellStart"/>
      <w:r w:rsidRPr="007E50EE">
        <w:rPr>
          <w:lang w:eastAsia="uk-UA"/>
        </w:rPr>
        <w:t>Любинский</w:t>
      </w:r>
      <w:proofErr w:type="spellEnd"/>
      <w:r w:rsidRPr="007E50EE">
        <w:rPr>
          <w:lang w:eastAsia="uk-UA"/>
        </w:rPr>
        <w:t xml:space="preserve"> </w:t>
      </w:r>
      <w:r w:rsidRPr="007E50EE">
        <w:rPr>
          <w:lang w:val="uk-UA" w:eastAsia="uk-UA"/>
        </w:rPr>
        <w:t>О</w:t>
      </w:r>
      <w:r w:rsidRPr="007E50EE">
        <w:rPr>
          <w:lang w:eastAsia="uk-UA"/>
        </w:rPr>
        <w:t xml:space="preserve">.И. </w:t>
      </w:r>
      <w:r w:rsidRPr="007E50EE">
        <w:rPr>
          <w:lang w:val="uk-UA" w:eastAsia="uk-UA"/>
        </w:rPr>
        <w:t>–</w:t>
      </w:r>
      <w:r w:rsidRPr="007E50EE">
        <w:rPr>
          <w:lang w:eastAsia="uk-UA"/>
        </w:rPr>
        <w:t xml:space="preserve"> доктор </w:t>
      </w:r>
      <w:r w:rsidRPr="007E50EE">
        <w:t>с.-</w:t>
      </w:r>
      <w:proofErr w:type="spellStart"/>
      <w:r w:rsidRPr="007E50EE">
        <w:t>х.</w:t>
      </w:r>
      <w:r w:rsidRPr="007E50EE">
        <w:rPr>
          <w:lang w:eastAsia="uk-UA"/>
        </w:rPr>
        <w:t>наук</w:t>
      </w:r>
      <w:proofErr w:type="spellEnd"/>
      <w:r w:rsidRPr="007E50EE">
        <w:rPr>
          <w:lang w:eastAsia="uk-UA"/>
        </w:rPr>
        <w:t>, профессор, Каменец-Подольский (сопредседатель)</w:t>
      </w:r>
    </w:p>
    <w:p w:rsidR="00B01983" w:rsidRPr="007E50EE" w:rsidRDefault="00B01983" w:rsidP="00D56490">
      <w:pPr>
        <w:pStyle w:val="a6"/>
        <w:spacing w:before="0" w:beforeAutospacing="0" w:after="0" w:afterAutospacing="0"/>
        <w:jc w:val="both"/>
        <w:rPr>
          <w:b/>
          <w:color w:val="333333"/>
        </w:rPr>
      </w:pPr>
      <w:r w:rsidRPr="007E50EE">
        <w:t>Блюм Я.Б. – доктор биол. наук, академик НАН Украины, Киев (сопредседатель)</w:t>
      </w:r>
    </w:p>
    <w:p w:rsidR="004200FD" w:rsidRPr="007E50EE" w:rsidRDefault="004200FD" w:rsidP="00D56490">
      <w:pPr>
        <w:tabs>
          <w:tab w:val="left" w:pos="3360"/>
        </w:tabs>
        <w:jc w:val="both"/>
      </w:pPr>
      <w:proofErr w:type="spellStart"/>
      <w:r w:rsidRPr="007E50EE">
        <w:t>Дробык</w:t>
      </w:r>
      <w:proofErr w:type="spellEnd"/>
      <w:r w:rsidRPr="007E50EE">
        <w:t xml:space="preserve"> </w:t>
      </w:r>
      <w:proofErr w:type="spellStart"/>
      <w:r w:rsidRPr="007E50EE">
        <w:t>Н.М</w:t>
      </w:r>
      <w:proofErr w:type="spellEnd"/>
      <w:r w:rsidRPr="007E50EE">
        <w:t>. – доктор биол. наук, профессор, Тернополь (заместитель председателя)</w:t>
      </w:r>
    </w:p>
    <w:p w:rsidR="004200FD" w:rsidRPr="007E50EE" w:rsidRDefault="004200FD" w:rsidP="00D56490">
      <w:pPr>
        <w:tabs>
          <w:tab w:val="left" w:pos="3360"/>
        </w:tabs>
        <w:jc w:val="both"/>
      </w:pPr>
      <w:r w:rsidRPr="007E50EE">
        <w:t>Ковтун С.И. – доктор с.-х. наук, академик НААН Украины, Киевская область (заместитель председателя)</w:t>
      </w:r>
    </w:p>
    <w:p w:rsidR="004200FD" w:rsidRPr="007E50EE" w:rsidRDefault="004200FD" w:rsidP="00D56490">
      <w:pPr>
        <w:jc w:val="both"/>
      </w:pPr>
      <w:r w:rsidRPr="007E50EE">
        <w:t>Голубенко А.В. – кандидат биол. наук, Киев (секретарь)</w:t>
      </w:r>
    </w:p>
    <w:p w:rsidR="00B01983" w:rsidRPr="007E50EE" w:rsidRDefault="00B01983" w:rsidP="00D56490">
      <w:pPr>
        <w:jc w:val="both"/>
      </w:pPr>
      <w:proofErr w:type="spellStart"/>
      <w:r w:rsidRPr="007E50EE">
        <w:t>Твардовская</w:t>
      </w:r>
      <w:proofErr w:type="spellEnd"/>
      <w:r w:rsidRPr="007E50EE">
        <w:t xml:space="preserve"> </w:t>
      </w:r>
      <w:proofErr w:type="spellStart"/>
      <w:r w:rsidRPr="007E50EE">
        <w:t>М.О</w:t>
      </w:r>
      <w:proofErr w:type="spellEnd"/>
      <w:r w:rsidRPr="007E50EE">
        <w:t xml:space="preserve">. – кандидат </w:t>
      </w:r>
      <w:proofErr w:type="spellStart"/>
      <w:r w:rsidRPr="007E50EE">
        <w:t>биол</w:t>
      </w:r>
      <w:proofErr w:type="spellEnd"/>
      <w:r w:rsidRPr="007E50EE">
        <w:t xml:space="preserve">. наук, </w:t>
      </w:r>
      <w:proofErr w:type="spellStart"/>
      <w:r w:rsidRPr="007E50EE">
        <w:t>Киев</w:t>
      </w:r>
      <w:proofErr w:type="spellEnd"/>
      <w:r w:rsidRPr="007E50EE">
        <w:t xml:space="preserve"> (</w:t>
      </w:r>
      <w:proofErr w:type="spellStart"/>
      <w:r w:rsidRPr="007E50EE">
        <w:t>секретарь</w:t>
      </w:r>
      <w:proofErr w:type="spellEnd"/>
      <w:r w:rsidRPr="007E50EE">
        <w:t>)</w:t>
      </w:r>
    </w:p>
    <w:p w:rsidR="00D56490" w:rsidRPr="007E50EE" w:rsidRDefault="00D56490" w:rsidP="00D56490">
      <w:pPr>
        <w:jc w:val="both"/>
      </w:pPr>
      <w:proofErr w:type="spellStart"/>
      <w:r w:rsidRPr="007E50EE">
        <w:t>Андреев</w:t>
      </w:r>
      <w:proofErr w:type="spellEnd"/>
      <w:r w:rsidRPr="007E50EE">
        <w:t xml:space="preserve"> </w:t>
      </w:r>
      <w:proofErr w:type="spellStart"/>
      <w:r w:rsidRPr="007E50EE">
        <w:t>И.О</w:t>
      </w:r>
      <w:proofErr w:type="spellEnd"/>
      <w:r w:rsidRPr="007E50EE">
        <w:t>. – кандидат биол. наук, Киев</w:t>
      </w:r>
    </w:p>
    <w:p w:rsidR="00D56490" w:rsidRPr="007E50EE" w:rsidRDefault="00D56490" w:rsidP="00D56490">
      <w:pPr>
        <w:jc w:val="both"/>
      </w:pPr>
      <w:proofErr w:type="spellStart"/>
      <w:r w:rsidRPr="007E50EE">
        <w:t>Билинская</w:t>
      </w:r>
      <w:proofErr w:type="spellEnd"/>
      <w:r w:rsidRPr="007E50EE">
        <w:t xml:space="preserve"> </w:t>
      </w:r>
      <w:proofErr w:type="spellStart"/>
      <w:r w:rsidRPr="007E50EE">
        <w:t>Е.В</w:t>
      </w:r>
      <w:proofErr w:type="spellEnd"/>
      <w:r w:rsidRPr="007E50EE">
        <w:t>. – кандидат биол. наук, Харьков</w:t>
      </w:r>
    </w:p>
    <w:p w:rsidR="00D56490" w:rsidRPr="007E50EE" w:rsidRDefault="00D56490" w:rsidP="00D56490">
      <w:pPr>
        <w:tabs>
          <w:tab w:val="left" w:pos="3360"/>
        </w:tabs>
        <w:jc w:val="both"/>
      </w:pPr>
      <w:proofErr w:type="spellStart"/>
      <w:r w:rsidRPr="007E50EE">
        <w:t>Гарбар</w:t>
      </w:r>
      <w:proofErr w:type="spellEnd"/>
      <w:r w:rsidRPr="007E50EE">
        <w:t xml:space="preserve"> </w:t>
      </w:r>
      <w:proofErr w:type="spellStart"/>
      <w:r w:rsidRPr="007E50EE">
        <w:t>В.В</w:t>
      </w:r>
      <w:proofErr w:type="spellEnd"/>
      <w:r w:rsidRPr="007E50EE">
        <w:t xml:space="preserve">. – кандидат географ. наук,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r w:rsidRPr="007E50EE">
        <w:t>Герц А.И. – кандидат биол. наук, Тернополь</w:t>
      </w:r>
    </w:p>
    <w:p w:rsidR="00D56490" w:rsidRPr="007E50EE" w:rsidRDefault="00D56490" w:rsidP="007E50EE">
      <w:r w:rsidRPr="007E50EE">
        <w:t xml:space="preserve">Гордий </w:t>
      </w:r>
      <w:r w:rsidRPr="00A202A6">
        <w:t>Н.Н.</w:t>
      </w:r>
      <w:r w:rsidRPr="005B1D73">
        <w:t xml:space="preserve"> </w:t>
      </w:r>
      <w:r w:rsidRPr="007E50EE">
        <w:t xml:space="preserve">– кандидат </w:t>
      </w:r>
      <w:proofErr w:type="spellStart"/>
      <w:r w:rsidRPr="007E50EE">
        <w:t>биол</w:t>
      </w:r>
      <w:proofErr w:type="spellEnd"/>
      <w:r w:rsidRPr="007E50EE">
        <w:t xml:space="preserve">. наук,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r w:rsidRPr="007E50EE">
        <w:t>Грицак Л.Р. – кандидат биол. наук, Тернополь</w:t>
      </w:r>
    </w:p>
    <w:p w:rsidR="00D56490" w:rsidRPr="007E50EE" w:rsidRDefault="00D56490" w:rsidP="007E50EE">
      <w:r w:rsidRPr="007E50EE">
        <w:t xml:space="preserve">Гуменюк Г.Б. – кандидат биол. наук, Тернополь </w:t>
      </w:r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Казанишена</w:t>
      </w:r>
      <w:proofErr w:type="spellEnd"/>
      <w:r w:rsidRPr="007E50EE">
        <w:t xml:space="preserve"> </w:t>
      </w:r>
      <w:proofErr w:type="spellStart"/>
      <w:r w:rsidRPr="007E50EE">
        <w:t>Н.В</w:t>
      </w:r>
      <w:proofErr w:type="spellEnd"/>
      <w:r w:rsidRPr="007E50EE">
        <w:t xml:space="preserve">. – кандидат пед. наук, доцент,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Касияник</w:t>
      </w:r>
      <w:proofErr w:type="spellEnd"/>
      <w:r w:rsidRPr="007E50EE">
        <w:t xml:space="preserve"> </w:t>
      </w:r>
      <w:proofErr w:type="spellStart"/>
      <w:r w:rsidRPr="007E50EE">
        <w:t>И.П</w:t>
      </w:r>
      <w:proofErr w:type="spellEnd"/>
      <w:r w:rsidRPr="007E50EE">
        <w:t xml:space="preserve">. – кандидат географ. наук, доцент,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r w:rsidRPr="007E50EE">
        <w:t xml:space="preserve">Козак М.И. – кандидат </w:t>
      </w:r>
      <w:proofErr w:type="spellStart"/>
      <w:r w:rsidRPr="007E50EE">
        <w:t>биол</w:t>
      </w:r>
      <w:proofErr w:type="spellEnd"/>
      <w:r w:rsidRPr="007E50EE">
        <w:t xml:space="preserve">. наук, доцент,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Колодий</w:t>
      </w:r>
      <w:proofErr w:type="spellEnd"/>
      <w:r w:rsidRPr="007E50EE">
        <w:t xml:space="preserve"> </w:t>
      </w:r>
      <w:proofErr w:type="spellStart"/>
      <w:r w:rsidRPr="007E50EE">
        <w:t>В.А</w:t>
      </w:r>
      <w:proofErr w:type="spellEnd"/>
      <w:r w:rsidRPr="007E50EE">
        <w:t xml:space="preserve">. – кандидат </w:t>
      </w:r>
      <w:proofErr w:type="spellStart"/>
      <w:r w:rsidRPr="007E50EE">
        <w:t>биол</w:t>
      </w:r>
      <w:proofErr w:type="spellEnd"/>
      <w:r w:rsidRPr="007E50EE">
        <w:t xml:space="preserve">. наук,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Конвалюк</w:t>
      </w:r>
      <w:proofErr w:type="spellEnd"/>
      <w:r w:rsidRPr="007E50EE">
        <w:t xml:space="preserve"> </w:t>
      </w:r>
      <w:proofErr w:type="spellStart"/>
      <w:r w:rsidRPr="007E50EE">
        <w:t>И.И</w:t>
      </w:r>
      <w:proofErr w:type="spellEnd"/>
      <w:r w:rsidRPr="007E50EE">
        <w:t xml:space="preserve">. – кандидат </w:t>
      </w:r>
      <w:proofErr w:type="spellStart"/>
      <w:r w:rsidRPr="007E50EE">
        <w:t>биол</w:t>
      </w:r>
      <w:proofErr w:type="spellEnd"/>
      <w:r w:rsidRPr="007E50EE">
        <w:t xml:space="preserve">. наук, </w:t>
      </w:r>
      <w:proofErr w:type="spellStart"/>
      <w:r w:rsidRPr="007E50EE">
        <w:t>Киев</w:t>
      </w:r>
      <w:proofErr w:type="spellEnd"/>
    </w:p>
    <w:p w:rsidR="00D56490" w:rsidRPr="007E50EE" w:rsidRDefault="00D56490" w:rsidP="007E50EE">
      <w:proofErr w:type="spellStart"/>
      <w:r w:rsidRPr="007E50EE">
        <w:t>Любинская</w:t>
      </w:r>
      <w:proofErr w:type="spellEnd"/>
      <w:r w:rsidRPr="007E50EE">
        <w:t xml:space="preserve"> </w:t>
      </w:r>
      <w:proofErr w:type="spellStart"/>
      <w:r w:rsidRPr="007E50EE">
        <w:t>Л.Г</w:t>
      </w:r>
      <w:proofErr w:type="spellEnd"/>
      <w:r w:rsidRPr="007E50EE">
        <w:t xml:space="preserve">. – доктор </w:t>
      </w:r>
      <w:proofErr w:type="spellStart"/>
      <w:r w:rsidRPr="007E50EE">
        <w:t>биол</w:t>
      </w:r>
      <w:proofErr w:type="spellEnd"/>
      <w:r w:rsidRPr="007E50EE">
        <w:t xml:space="preserve">. наук, доцент,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r w:rsidRPr="007E50EE">
        <w:t>Мамалыга В.С. – кандидат биол. наук, профессор, Винница</w:t>
      </w:r>
    </w:p>
    <w:p w:rsidR="00D56490" w:rsidRPr="007E50EE" w:rsidRDefault="00D56490" w:rsidP="007E50EE">
      <w:proofErr w:type="spellStart"/>
      <w:r w:rsidRPr="007E50EE">
        <w:t>Матвеев</w:t>
      </w:r>
      <w:proofErr w:type="spellEnd"/>
      <w:r w:rsidRPr="007E50EE">
        <w:t xml:space="preserve"> </w:t>
      </w:r>
      <w:proofErr w:type="spellStart"/>
      <w:r w:rsidRPr="007E50EE">
        <w:t>М.Д</w:t>
      </w:r>
      <w:proofErr w:type="spellEnd"/>
      <w:r w:rsidRPr="007E50EE">
        <w:t xml:space="preserve">. – кандидат </w:t>
      </w:r>
      <w:proofErr w:type="spellStart"/>
      <w:r w:rsidRPr="007E50EE">
        <w:t>биол</w:t>
      </w:r>
      <w:proofErr w:type="spellEnd"/>
      <w:r w:rsidRPr="007E50EE">
        <w:t xml:space="preserve">. наук, доцент,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r w:rsidRPr="007E50EE">
        <w:t>Мельник В.Н. – кандидат биол. наук, Киев</w:t>
      </w:r>
    </w:p>
    <w:p w:rsidR="00D56490" w:rsidRPr="007E50EE" w:rsidRDefault="00D56490" w:rsidP="007E50EE">
      <w:proofErr w:type="spellStart"/>
      <w:r w:rsidRPr="007E50EE">
        <w:t>Можилевская</w:t>
      </w:r>
      <w:proofErr w:type="spellEnd"/>
      <w:r w:rsidRPr="007E50EE">
        <w:t xml:space="preserve"> </w:t>
      </w:r>
      <w:proofErr w:type="spellStart"/>
      <w:r w:rsidRPr="007E50EE">
        <w:t>Л.П</w:t>
      </w:r>
      <w:proofErr w:type="spellEnd"/>
      <w:r w:rsidRPr="007E50EE">
        <w:t xml:space="preserve">. – </w:t>
      </w:r>
      <w:proofErr w:type="spellStart"/>
      <w:r w:rsidRPr="007E50EE">
        <w:t>научный</w:t>
      </w:r>
      <w:proofErr w:type="spellEnd"/>
      <w:r w:rsidRPr="007E50EE">
        <w:t xml:space="preserve"> сотрудник, Киев</w:t>
      </w:r>
    </w:p>
    <w:p w:rsidR="00D56490" w:rsidRPr="007E50EE" w:rsidRDefault="00D56490" w:rsidP="007E50EE">
      <w:r w:rsidRPr="007E50EE">
        <w:t>Навроцкая Д.А. – кандидат биол. наук, Киев</w:t>
      </w:r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Нужина</w:t>
      </w:r>
      <w:proofErr w:type="spellEnd"/>
      <w:r w:rsidRPr="007E50EE">
        <w:t xml:space="preserve"> </w:t>
      </w:r>
      <w:proofErr w:type="spellStart"/>
      <w:r w:rsidRPr="007E50EE">
        <w:t>Н.В</w:t>
      </w:r>
      <w:proofErr w:type="spellEnd"/>
      <w:r w:rsidRPr="007E50EE">
        <w:t>. – кандидат биол. наук, Киев</w:t>
      </w:r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Опалко</w:t>
      </w:r>
      <w:proofErr w:type="spellEnd"/>
      <w:r w:rsidRPr="007E50EE">
        <w:t xml:space="preserve"> </w:t>
      </w:r>
      <w:proofErr w:type="spellStart"/>
      <w:r w:rsidRPr="007E50EE">
        <w:t>А.И</w:t>
      </w:r>
      <w:proofErr w:type="spellEnd"/>
      <w:r w:rsidRPr="007E50EE">
        <w:t xml:space="preserve">. – кандидат </w:t>
      </w:r>
      <w:r w:rsidRPr="007E50EE">
        <w:rPr>
          <w:bCs/>
        </w:rPr>
        <w:t xml:space="preserve">с.-х. </w:t>
      </w:r>
      <w:r w:rsidRPr="007E50EE">
        <w:t xml:space="preserve">наук, </w:t>
      </w:r>
      <w:proofErr w:type="spellStart"/>
      <w:r w:rsidRPr="007E50EE">
        <w:t>профес</w:t>
      </w:r>
      <w:r>
        <w:t>сор</w:t>
      </w:r>
      <w:proofErr w:type="spellEnd"/>
      <w:r>
        <w:t>, Умань</w:t>
      </w:r>
    </w:p>
    <w:p w:rsidR="00D56490" w:rsidRPr="007E50EE" w:rsidRDefault="00D56490" w:rsidP="007E50EE">
      <w:proofErr w:type="spellStart"/>
      <w:r w:rsidRPr="007E50EE">
        <w:t>Оптасюк</w:t>
      </w:r>
      <w:proofErr w:type="spellEnd"/>
      <w:r w:rsidRPr="007E50EE">
        <w:t xml:space="preserve"> </w:t>
      </w:r>
      <w:proofErr w:type="spellStart"/>
      <w:r w:rsidRPr="007E50EE">
        <w:t>О.М</w:t>
      </w:r>
      <w:proofErr w:type="spellEnd"/>
      <w:r w:rsidRPr="007E50EE">
        <w:t xml:space="preserve">. – кандидат </w:t>
      </w:r>
      <w:proofErr w:type="spellStart"/>
      <w:r w:rsidRPr="007E50EE">
        <w:t>биол</w:t>
      </w:r>
      <w:proofErr w:type="spellEnd"/>
      <w:r w:rsidRPr="007E50EE">
        <w:t xml:space="preserve">. наук, доцент,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roofErr w:type="spellStart"/>
      <w:r w:rsidRPr="007E50EE">
        <w:t>Поронник</w:t>
      </w:r>
      <w:proofErr w:type="spellEnd"/>
      <w:r w:rsidRPr="007E50EE">
        <w:t xml:space="preserve"> </w:t>
      </w:r>
      <w:proofErr w:type="spellStart"/>
      <w:r w:rsidRPr="007E50EE">
        <w:t>О.А</w:t>
      </w:r>
      <w:proofErr w:type="spellEnd"/>
      <w:r w:rsidRPr="007E50EE">
        <w:t xml:space="preserve">. – кандидат биол. наук, </w:t>
      </w:r>
      <w:proofErr w:type="spellStart"/>
      <w:r w:rsidRPr="007E50EE">
        <w:t>Киев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  <w:rPr>
          <w:lang w:val="ru-RU"/>
        </w:rPr>
      </w:pPr>
      <w:r w:rsidRPr="007E50EE">
        <w:t>Прокоп</w:t>
      </w:r>
      <w:r w:rsidRPr="007E50EE">
        <w:rPr>
          <w:lang w:val="ru-RU"/>
        </w:rPr>
        <w:t>ь</w:t>
      </w:r>
      <w:r w:rsidRPr="007E50EE">
        <w:t>як М.З. – кандидат биол. наук, Тернополь</w:t>
      </w:r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Рубановская</w:t>
      </w:r>
      <w:proofErr w:type="spellEnd"/>
      <w:r w:rsidRPr="007E50EE">
        <w:t xml:space="preserve"> </w:t>
      </w:r>
      <w:proofErr w:type="spellStart"/>
      <w:r w:rsidRPr="007E50EE">
        <w:t>Н.В</w:t>
      </w:r>
      <w:proofErr w:type="spellEnd"/>
      <w:r w:rsidRPr="007E50EE">
        <w:t xml:space="preserve">. – кандидат </w:t>
      </w:r>
      <w:proofErr w:type="spellStart"/>
      <w:r w:rsidRPr="007E50EE">
        <w:t>биол</w:t>
      </w:r>
      <w:proofErr w:type="spellEnd"/>
      <w:r w:rsidRPr="007E50EE">
        <w:t xml:space="preserve">. наук,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Супрович</w:t>
      </w:r>
      <w:proofErr w:type="spellEnd"/>
      <w:r w:rsidRPr="007E50EE">
        <w:t xml:space="preserve"> </w:t>
      </w:r>
      <w:proofErr w:type="spellStart"/>
      <w:r w:rsidRPr="007E50EE">
        <w:t>Т.М</w:t>
      </w:r>
      <w:proofErr w:type="spellEnd"/>
      <w:r w:rsidRPr="007E50EE">
        <w:t xml:space="preserve">. – доктор </w:t>
      </w:r>
      <w:proofErr w:type="spellStart"/>
      <w:r w:rsidRPr="007E50EE">
        <w:t>сельскохозяйственных</w:t>
      </w:r>
      <w:proofErr w:type="spellEnd"/>
      <w:r w:rsidRPr="007E50EE">
        <w:t xml:space="preserve"> наук, </w:t>
      </w:r>
      <w:proofErr w:type="spellStart"/>
      <w:r w:rsidRPr="007E50EE">
        <w:t>профессор</w:t>
      </w:r>
      <w:proofErr w:type="spellEnd"/>
      <w:r w:rsidRPr="007E50EE">
        <w:t xml:space="preserve">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r w:rsidRPr="007E50EE">
        <w:t xml:space="preserve">Тарасенко М.О. – кандидат </w:t>
      </w:r>
      <w:proofErr w:type="spellStart"/>
      <w:r w:rsidRPr="007E50EE">
        <w:t>биол</w:t>
      </w:r>
      <w:proofErr w:type="spellEnd"/>
      <w:r w:rsidRPr="007E50EE">
        <w:t xml:space="preserve">. наук,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proofErr w:type="spellStart"/>
      <w:r w:rsidRPr="007E50EE">
        <w:t>Тимчук</w:t>
      </w:r>
      <w:proofErr w:type="spellEnd"/>
      <w:r w:rsidRPr="007E50EE">
        <w:t xml:space="preserve"> </w:t>
      </w:r>
      <w:proofErr w:type="spellStart"/>
      <w:r w:rsidRPr="007E50EE">
        <w:t>С.С</w:t>
      </w:r>
      <w:proofErr w:type="spellEnd"/>
      <w:r w:rsidRPr="007E50EE">
        <w:t xml:space="preserve">. – кандидат </w:t>
      </w:r>
      <w:r w:rsidRPr="007E50EE">
        <w:rPr>
          <w:bCs/>
        </w:rPr>
        <w:t>с.-</w:t>
      </w:r>
      <w:r w:rsidRPr="007E50EE">
        <w:rPr>
          <w:bCs/>
          <w:lang w:val="ru-RU"/>
        </w:rPr>
        <w:t>х</w:t>
      </w:r>
      <w:r w:rsidRPr="007E50EE">
        <w:rPr>
          <w:bCs/>
        </w:rPr>
        <w:t>.</w:t>
      </w:r>
      <w:r w:rsidRPr="007E50EE">
        <w:t xml:space="preserve">наук, </w:t>
      </w:r>
      <w:proofErr w:type="spellStart"/>
      <w:r w:rsidRPr="007E50EE">
        <w:t>Каменец-Подольский</w:t>
      </w:r>
      <w:proofErr w:type="spellEnd"/>
    </w:p>
    <w:p w:rsidR="00D56490" w:rsidRPr="007E50EE" w:rsidRDefault="00D56490" w:rsidP="007E50EE">
      <w:pPr>
        <w:tabs>
          <w:tab w:val="left" w:pos="3360"/>
        </w:tabs>
        <w:jc w:val="both"/>
      </w:pPr>
      <w:r w:rsidRPr="007E50EE">
        <w:t xml:space="preserve">Тютюнник О.С. – кандидат </w:t>
      </w:r>
      <w:r w:rsidRPr="007E50EE">
        <w:rPr>
          <w:bCs/>
        </w:rPr>
        <w:t>с.-</w:t>
      </w:r>
      <w:r w:rsidRPr="007E50EE">
        <w:rPr>
          <w:bCs/>
          <w:lang w:val="ru-RU"/>
        </w:rPr>
        <w:t>х</w:t>
      </w:r>
      <w:r w:rsidRPr="007E50EE">
        <w:rPr>
          <w:bCs/>
        </w:rPr>
        <w:t>.</w:t>
      </w:r>
      <w:r w:rsidRPr="007E50EE">
        <w:t xml:space="preserve">наук, </w:t>
      </w:r>
      <w:proofErr w:type="spellStart"/>
      <w:r w:rsidRPr="007E50EE">
        <w:t>Каменец-Подольский</w:t>
      </w:r>
      <w:proofErr w:type="spellEnd"/>
    </w:p>
    <w:p w:rsidR="00D56490" w:rsidRDefault="00D56490" w:rsidP="007E50EE">
      <w:pPr>
        <w:tabs>
          <w:tab w:val="left" w:pos="3360"/>
        </w:tabs>
        <w:jc w:val="both"/>
      </w:pPr>
      <w:proofErr w:type="spellStart"/>
      <w:r w:rsidRPr="007E50EE">
        <w:t>Федорчук</w:t>
      </w:r>
      <w:proofErr w:type="spellEnd"/>
      <w:r w:rsidRPr="007E50EE">
        <w:t xml:space="preserve"> </w:t>
      </w:r>
      <w:proofErr w:type="spellStart"/>
      <w:r w:rsidRPr="007E50EE">
        <w:t>И.В</w:t>
      </w:r>
      <w:proofErr w:type="spellEnd"/>
      <w:r w:rsidRPr="007E50EE">
        <w:t xml:space="preserve">. – кандидат </w:t>
      </w:r>
      <w:proofErr w:type="spellStart"/>
      <w:r w:rsidRPr="007E50EE">
        <w:t>биол</w:t>
      </w:r>
      <w:proofErr w:type="spellEnd"/>
      <w:r w:rsidRPr="007E50EE">
        <w:t xml:space="preserve">. наук, доцент, </w:t>
      </w:r>
      <w:proofErr w:type="spellStart"/>
      <w:r w:rsidRPr="007E50EE">
        <w:t>Каменец-Подольский</w:t>
      </w:r>
      <w:proofErr w:type="spellEnd"/>
    </w:p>
    <w:p w:rsidR="00B01983" w:rsidRDefault="00B01983" w:rsidP="00B01983">
      <w:pPr>
        <w:tabs>
          <w:tab w:val="left" w:pos="3360"/>
        </w:tabs>
        <w:ind w:firstLine="567"/>
        <w:jc w:val="both"/>
        <w:rPr>
          <w:lang w:val="ru-RU"/>
        </w:rPr>
      </w:pP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b/>
          <w:u w:val="single"/>
          <w:lang w:val="ru-RU"/>
        </w:rPr>
        <w:t>Рабочие языки</w:t>
      </w:r>
      <w:r>
        <w:rPr>
          <w:lang w:val="ru-RU"/>
        </w:rPr>
        <w:t>: украинский, английский, русский.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b/>
          <w:lang w:val="ru-RU"/>
        </w:rPr>
      </w:pPr>
      <w:r>
        <w:rPr>
          <w:lang w:val="ru-RU"/>
        </w:rPr>
        <w:t>По материалам конференции до начала ее работы будет издан сборник научных трудов «Факторы экспериментальной эволюции организмов» (ISSN 2415-3826 (Online), ISSN 2219-3782 (Print)).</w:t>
      </w:r>
      <w:r>
        <w:rPr>
          <w:b/>
          <w:lang w:val="ru-RU"/>
        </w:rPr>
        <w:t xml:space="preserve"> 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b/>
          <w:lang w:val="ru-RU"/>
        </w:rPr>
        <w:t>Сборник включен в Перечень научных специализированных изданий Украины в области биологических наук (приказ Министерства образования и науки Украины от 24.10.2017 № 1413)</w:t>
      </w:r>
      <w:r>
        <w:rPr>
          <w:lang w:val="ru-RU"/>
        </w:rPr>
        <w:t xml:space="preserve">, а также индексируется в наукометрической базе данных </w:t>
      </w:r>
      <w:r>
        <w:rPr>
          <w:b/>
          <w:lang w:val="ru-RU"/>
        </w:rPr>
        <w:t>Index Copernicus</w:t>
      </w:r>
      <w:r>
        <w:rPr>
          <w:rStyle w:val="aa"/>
          <w:shd w:val="clear" w:color="auto" w:fill="FFFFFF"/>
          <w:lang w:val="ru-RU"/>
        </w:rPr>
        <w:t>.</w:t>
      </w:r>
      <w:r>
        <w:rPr>
          <w:lang w:val="ru-RU"/>
        </w:rPr>
        <w:t xml:space="preserve"> </w:t>
      </w:r>
    </w:p>
    <w:p w:rsidR="00DC62C3" w:rsidRDefault="00DC62C3" w:rsidP="00580BFF">
      <w:pPr>
        <w:tabs>
          <w:tab w:val="left" w:pos="3360"/>
        </w:tabs>
        <w:ind w:firstLine="540"/>
        <w:jc w:val="both"/>
        <w:rPr>
          <w:lang w:val="ru-RU"/>
        </w:rPr>
      </w:pPr>
      <w:r>
        <w:rPr>
          <w:lang w:val="ru-RU"/>
        </w:rPr>
        <w:t xml:space="preserve">Представленные в виде статей материалы на украинском, английском или русском языке будут опубликованы на языке оригинала в сборнике научных работ </w:t>
      </w:r>
      <w:r>
        <w:rPr>
          <w:b/>
          <w:lang w:val="ru-RU"/>
        </w:rPr>
        <w:t>при условии</w:t>
      </w:r>
      <w:r>
        <w:rPr>
          <w:lang w:val="ru-RU"/>
        </w:rPr>
        <w:t xml:space="preserve"> </w:t>
      </w:r>
      <w:r>
        <w:rPr>
          <w:b/>
          <w:lang w:val="ru-RU"/>
        </w:rPr>
        <w:t>предварительной оплаты.</w:t>
      </w:r>
      <w:r>
        <w:rPr>
          <w:lang w:val="ru-RU"/>
        </w:rPr>
        <w:t xml:space="preserve"> В</w:t>
      </w:r>
      <w:r>
        <w:rPr>
          <w:rStyle w:val="aa"/>
          <w:b w:val="0"/>
          <w:lang w:val="ru-RU"/>
        </w:rPr>
        <w:t>знос за публикацию (</w:t>
      </w:r>
      <w:r>
        <w:t xml:space="preserve">для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УОГиС</w:t>
      </w:r>
      <w:proofErr w:type="spellEnd"/>
      <w:r>
        <w:t xml:space="preserve"> </w:t>
      </w:r>
      <w:r w:rsidR="00477BDB">
        <w:rPr>
          <w:lang w:val="ru-RU"/>
        </w:rPr>
        <w:t>из</w:t>
      </w:r>
      <w:r>
        <w:t xml:space="preserve"> </w:t>
      </w:r>
      <w:proofErr w:type="spellStart"/>
      <w:r>
        <w:t>Украины</w:t>
      </w:r>
      <w:proofErr w:type="spellEnd"/>
      <w:r>
        <w:t xml:space="preserve"> –</w:t>
      </w:r>
      <w:r>
        <w:rPr>
          <w:b/>
        </w:rPr>
        <w:t xml:space="preserve"> </w:t>
      </w:r>
      <w:r>
        <w:rPr>
          <w:lang w:val="ru-RU"/>
        </w:rPr>
        <w:t>в</w:t>
      </w:r>
      <w:r>
        <w:t xml:space="preserve"> р</w:t>
      </w:r>
      <w:proofErr w:type="spellStart"/>
      <w:r>
        <w:rPr>
          <w:lang w:val="ru-RU"/>
        </w:rPr>
        <w:t>азмере</w:t>
      </w:r>
      <w:proofErr w:type="spellEnd"/>
      <w:r>
        <w:t xml:space="preserve"> </w:t>
      </w:r>
      <w:r w:rsidR="007E50EE">
        <w:rPr>
          <w:b/>
          <w:lang w:val="ru-RU"/>
        </w:rPr>
        <w:t>700</w:t>
      </w:r>
      <w:r>
        <w:rPr>
          <w:b/>
        </w:rPr>
        <w:t xml:space="preserve"> гривен</w:t>
      </w:r>
      <w:r>
        <w:t xml:space="preserve">, </w:t>
      </w:r>
      <w:r>
        <w:rPr>
          <w:lang w:val="ru-RU"/>
        </w:rPr>
        <w:t xml:space="preserve">для членов </w:t>
      </w:r>
      <w:proofErr w:type="spellStart"/>
      <w:r>
        <w:rPr>
          <w:lang w:val="ru-RU"/>
        </w:rPr>
        <w:t>УОГиС</w:t>
      </w:r>
      <w:proofErr w:type="spellEnd"/>
      <w:r>
        <w:rPr>
          <w:lang w:val="ru-RU"/>
        </w:rPr>
        <w:t xml:space="preserve"> </w:t>
      </w:r>
      <w:r w:rsidR="00477BDB">
        <w:rPr>
          <w:lang w:val="ru-RU"/>
        </w:rPr>
        <w:t>из</w:t>
      </w:r>
      <w:r>
        <w:rPr>
          <w:lang w:val="ru-RU"/>
        </w:rPr>
        <w:t xml:space="preserve"> других стран –</w:t>
      </w:r>
      <w:r>
        <w:rPr>
          <w:b/>
          <w:lang w:val="ru-RU"/>
        </w:rPr>
        <w:t xml:space="preserve"> </w:t>
      </w:r>
      <w:r>
        <w:rPr>
          <w:lang w:val="ru-RU"/>
        </w:rPr>
        <w:t>в размере, э</w:t>
      </w:r>
      <w:r>
        <w:rPr>
          <w:rStyle w:val="aa"/>
          <w:lang w:val="ru-RU"/>
        </w:rPr>
        <w:t>квивалентном</w:t>
      </w:r>
      <w:r>
        <w:rPr>
          <w:lang w:val="ru-RU"/>
        </w:rPr>
        <w:t xml:space="preserve"> </w:t>
      </w:r>
      <w:r>
        <w:rPr>
          <w:rStyle w:val="aa"/>
          <w:lang w:val="ru-RU"/>
        </w:rPr>
        <w:t xml:space="preserve">25 Евро, </w:t>
      </w:r>
      <w:r>
        <w:rPr>
          <w:rStyle w:val="aa"/>
          <w:b w:val="0"/>
          <w:lang w:val="ru-RU"/>
        </w:rPr>
        <w:t xml:space="preserve">для других участников – в размере, </w:t>
      </w:r>
      <w:r>
        <w:rPr>
          <w:rStyle w:val="aa"/>
          <w:lang w:val="ru-RU"/>
        </w:rPr>
        <w:t xml:space="preserve">эквивалентном 40 Евро) </w:t>
      </w:r>
      <w:r>
        <w:rPr>
          <w:lang w:val="ru-RU"/>
        </w:rPr>
        <w:t xml:space="preserve">просьба </w:t>
      </w:r>
      <w:r>
        <w:rPr>
          <w:i/>
          <w:lang w:val="ru-RU"/>
        </w:rPr>
        <w:t>выслать</w:t>
      </w:r>
      <w:r>
        <w:rPr>
          <w:lang w:val="ru-RU"/>
        </w:rPr>
        <w:t xml:space="preserve"> почтовым переводом</w:t>
      </w:r>
      <w:r w:rsidR="007E50EE">
        <w:rPr>
          <w:rStyle w:val="aa"/>
          <w:lang w:val="ru-RU"/>
        </w:rPr>
        <w:t xml:space="preserve"> до 1 марта 2020</w:t>
      </w:r>
      <w:r>
        <w:rPr>
          <w:rStyle w:val="aa"/>
          <w:lang w:val="ru-RU"/>
        </w:rPr>
        <w:t xml:space="preserve"> года </w:t>
      </w:r>
      <w:r>
        <w:rPr>
          <w:i/>
          <w:lang w:val="ru-RU"/>
        </w:rPr>
        <w:t>на расчетный счет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УОГиС</w:t>
      </w:r>
      <w:proofErr w:type="spellEnd"/>
      <w:r>
        <w:rPr>
          <w:lang w:val="ru-RU"/>
        </w:rPr>
        <w:t xml:space="preserve"> им. Н.И. Вавилова: г. Киев, </w:t>
      </w:r>
      <w:proofErr w:type="spellStart"/>
      <w:r w:rsidR="00580BFF" w:rsidRPr="00580BFF">
        <w:rPr>
          <w:lang w:val="ru-RU"/>
        </w:rPr>
        <w:t>АТ</w:t>
      </w:r>
      <w:proofErr w:type="spellEnd"/>
      <w:r w:rsidR="00580BFF" w:rsidRPr="00580BFF">
        <w:rPr>
          <w:lang w:val="ru-RU"/>
        </w:rPr>
        <w:t xml:space="preserve"> </w:t>
      </w:r>
      <w:proofErr w:type="spellStart"/>
      <w:r w:rsidR="00580BFF" w:rsidRPr="00580BFF">
        <w:rPr>
          <w:lang w:val="ru-RU"/>
        </w:rPr>
        <w:t>Райффайзен</w:t>
      </w:r>
      <w:proofErr w:type="spellEnd"/>
      <w:r w:rsidR="00580BFF" w:rsidRPr="00580BFF">
        <w:rPr>
          <w:lang w:val="ru-RU"/>
        </w:rPr>
        <w:t xml:space="preserve"> банк «Аваль» МФО 380805, </w:t>
      </w:r>
      <w:proofErr w:type="spellStart"/>
      <w:r w:rsidR="00580BFF">
        <w:rPr>
          <w:lang w:val="ru-RU"/>
        </w:rPr>
        <w:t>ЕДРПОУ</w:t>
      </w:r>
      <w:proofErr w:type="spellEnd"/>
      <w:r w:rsidR="00580BFF">
        <w:rPr>
          <w:lang w:val="ru-RU"/>
        </w:rPr>
        <w:t xml:space="preserve"> (</w:t>
      </w:r>
      <w:proofErr w:type="spellStart"/>
      <w:r w:rsidR="00580BFF">
        <w:rPr>
          <w:lang w:val="ru-RU"/>
        </w:rPr>
        <w:t>ЗКПО</w:t>
      </w:r>
      <w:proofErr w:type="spellEnd"/>
      <w:r w:rsidR="00580BFF">
        <w:rPr>
          <w:lang w:val="ru-RU"/>
        </w:rPr>
        <w:t xml:space="preserve">) </w:t>
      </w:r>
      <w:r w:rsidR="00580BFF" w:rsidRPr="00580BFF">
        <w:rPr>
          <w:lang w:val="ru-RU"/>
        </w:rPr>
        <w:t>21676925</w:t>
      </w:r>
      <w:r w:rsidR="00580BFF">
        <w:rPr>
          <w:lang w:val="ru-RU"/>
        </w:rPr>
        <w:t xml:space="preserve">, </w:t>
      </w:r>
      <w:bookmarkStart w:id="0" w:name="_GoBack"/>
      <w:bookmarkEnd w:id="0"/>
      <w:proofErr w:type="spellStart"/>
      <w:r w:rsidR="00580BFF" w:rsidRPr="00580BFF">
        <w:rPr>
          <w:lang w:val="ru-RU"/>
        </w:rPr>
        <w:t>IBAN</w:t>
      </w:r>
      <w:proofErr w:type="spellEnd"/>
      <w:r w:rsidR="00580BFF" w:rsidRPr="00580BFF">
        <w:rPr>
          <w:lang w:val="ru-RU"/>
        </w:rPr>
        <w:t xml:space="preserve"> </w:t>
      </w:r>
      <w:proofErr w:type="spellStart"/>
      <w:r w:rsidR="00580BFF" w:rsidRPr="00580BFF">
        <w:rPr>
          <w:lang w:val="ru-RU"/>
        </w:rPr>
        <w:t>UA38</w:t>
      </w:r>
      <w:proofErr w:type="spellEnd"/>
      <w:r w:rsidR="00580BFF" w:rsidRPr="00580BFF">
        <w:rPr>
          <w:lang w:val="ru-RU"/>
        </w:rPr>
        <w:t xml:space="preserve"> 3808 0500 0000 0026 0012 4706 4</w:t>
      </w:r>
      <w:r w:rsidR="00580BFF">
        <w:rPr>
          <w:lang w:val="ru-RU"/>
        </w:rPr>
        <w:t xml:space="preserve"> </w:t>
      </w:r>
      <w:r>
        <w:rPr>
          <w:lang w:val="ru-RU"/>
        </w:rPr>
        <w:t xml:space="preserve">с указанием фамилии </w:t>
      </w:r>
      <w:r>
        <w:rPr>
          <w:b/>
          <w:lang w:val="ru-RU"/>
        </w:rPr>
        <w:t>только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первого </w:t>
      </w:r>
      <w:r>
        <w:rPr>
          <w:lang w:val="ru-RU"/>
        </w:rPr>
        <w:t xml:space="preserve">автора. В связи с тем, что </w:t>
      </w:r>
      <w:r w:rsidRPr="0031504E">
        <w:rPr>
          <w:lang w:val="ru-RU"/>
        </w:rPr>
        <w:t>общество не имеет валютного счета, зарубежные участники могут переслать деньги казначею общества (</w:t>
      </w:r>
      <w:r w:rsidR="007E50EE" w:rsidRPr="0031504E">
        <w:t>03143</w:t>
      </w:r>
      <w:r w:rsidRPr="0031504E">
        <w:rPr>
          <w:lang w:val="ru-RU"/>
        </w:rPr>
        <w:t>, г. Киев-143, ул. Акад. Заболотного, 150, Институт молек</w:t>
      </w:r>
      <w:r w:rsidR="0031504E" w:rsidRPr="0031504E">
        <w:rPr>
          <w:lang w:val="ru-RU"/>
        </w:rPr>
        <w:t>улярной биологии</w:t>
      </w:r>
      <w:r w:rsidR="0031504E">
        <w:rPr>
          <w:lang w:val="ru-RU"/>
        </w:rPr>
        <w:t xml:space="preserve"> и генетики НАН </w:t>
      </w:r>
      <w:r>
        <w:rPr>
          <w:lang w:val="ru-RU"/>
        </w:rPr>
        <w:t xml:space="preserve">Украины, </w:t>
      </w:r>
      <w:r w:rsidR="007E50EE" w:rsidRPr="007E50EE">
        <w:rPr>
          <w:b/>
          <w:i/>
          <w:lang w:val="ru-RU"/>
        </w:rPr>
        <w:t>Твардовск</w:t>
      </w:r>
      <w:r w:rsidR="00580BFF">
        <w:rPr>
          <w:b/>
          <w:i/>
          <w:lang w:val="ru-RU"/>
        </w:rPr>
        <w:t>о</w:t>
      </w:r>
      <w:r w:rsidR="007E50EE" w:rsidRPr="007E50EE">
        <w:rPr>
          <w:b/>
          <w:i/>
          <w:lang w:val="ru-RU"/>
        </w:rPr>
        <w:t>й Марьяне Остаповне</w:t>
      </w:r>
      <w:r w:rsidR="007E50EE" w:rsidRPr="0031504E">
        <w:rPr>
          <w:lang w:val="ru-RU"/>
        </w:rPr>
        <w:t xml:space="preserve">, </w:t>
      </w:r>
      <w:r w:rsidR="007E50EE" w:rsidRPr="007E50EE">
        <w:rPr>
          <w:i/>
          <w:lang w:val="ru-RU"/>
        </w:rPr>
        <w:t>до востребования</w:t>
      </w:r>
      <w:r w:rsidR="007E50EE" w:rsidRPr="0031504E">
        <w:rPr>
          <w:lang w:val="ru-RU"/>
        </w:rPr>
        <w:t>)</w:t>
      </w:r>
      <w:r w:rsidR="007E50EE" w:rsidRPr="0031504E">
        <w:rPr>
          <w:b/>
          <w:lang w:val="ru-RU"/>
        </w:rPr>
        <w:t xml:space="preserve">. </w:t>
      </w:r>
      <w:r w:rsidR="007E50EE" w:rsidRPr="0031504E">
        <w:rPr>
          <w:i/>
          <w:lang w:val="ru-RU"/>
        </w:rPr>
        <w:t>Контактный телефон</w:t>
      </w:r>
      <w:r w:rsidR="007E50EE" w:rsidRPr="0031504E">
        <w:rPr>
          <w:lang w:val="ru-RU"/>
        </w:rPr>
        <w:t xml:space="preserve"> Твардовской </w:t>
      </w:r>
      <w:r w:rsidR="0031504E" w:rsidRPr="0031504E">
        <w:rPr>
          <w:lang w:val="ru-RU"/>
        </w:rPr>
        <w:t>М.О. – +38(097)</w:t>
      </w:r>
      <w:r w:rsidR="007E50EE" w:rsidRPr="0031504E">
        <w:rPr>
          <w:lang w:val="ru-RU"/>
        </w:rPr>
        <w:t>408</w:t>
      </w:r>
      <w:r w:rsidR="0031504E" w:rsidRPr="0031504E">
        <w:rPr>
          <w:lang w:val="ru-RU"/>
        </w:rPr>
        <w:t>-</w:t>
      </w:r>
      <w:r w:rsidR="007E50EE" w:rsidRPr="0031504E">
        <w:rPr>
          <w:lang w:val="ru-RU"/>
        </w:rPr>
        <w:t>53</w:t>
      </w:r>
      <w:r w:rsidR="0031504E" w:rsidRPr="0031504E">
        <w:rPr>
          <w:lang w:val="ru-RU"/>
        </w:rPr>
        <w:t>-</w:t>
      </w:r>
      <w:r w:rsidR="007E50EE" w:rsidRPr="0031504E">
        <w:rPr>
          <w:lang w:val="ru-RU"/>
        </w:rPr>
        <w:t xml:space="preserve">37, </w:t>
      </w:r>
      <w:r w:rsidR="007E50EE" w:rsidRPr="0031504E">
        <w:rPr>
          <w:i/>
          <w:lang w:val="ru-RU"/>
        </w:rPr>
        <w:t>e-</w:t>
      </w:r>
      <w:proofErr w:type="spellStart"/>
      <w:r w:rsidR="007E50EE" w:rsidRPr="0031504E">
        <w:rPr>
          <w:i/>
          <w:lang w:val="ru-RU"/>
        </w:rPr>
        <w:t>mail</w:t>
      </w:r>
      <w:proofErr w:type="spellEnd"/>
      <w:r w:rsidR="007E50EE" w:rsidRPr="0031504E">
        <w:rPr>
          <w:lang w:val="ru-RU"/>
        </w:rPr>
        <w:t>: utgis.site@gmail.com; maryana.tvardovska@gmail.com</w:t>
      </w:r>
      <w:r w:rsidR="0031504E">
        <w:rPr>
          <w:lang w:val="ru-RU"/>
        </w:rPr>
        <w:t>.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</w:p>
    <w:p w:rsidR="00DC62C3" w:rsidRDefault="00DC62C3" w:rsidP="00C877AC">
      <w:pPr>
        <w:tabs>
          <w:tab w:val="left" w:pos="3360"/>
        </w:tabs>
        <w:jc w:val="center"/>
        <w:rPr>
          <w:b/>
          <w:highlight w:val="yellow"/>
          <w:u w:val="single"/>
          <w:lang w:val="ru-RU"/>
        </w:rPr>
      </w:pPr>
      <w:r>
        <w:rPr>
          <w:b/>
          <w:u w:val="single"/>
          <w:lang w:val="ru-RU"/>
        </w:rPr>
        <w:t>Правила оформления статьи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sz w:val="28"/>
          <w:szCs w:val="28"/>
          <w:lang w:val="ru-RU" w:eastAsia="ru-RU"/>
        </w:rPr>
      </w:pPr>
      <w:r>
        <w:rPr>
          <w:b/>
          <w:lang w:val="ru-RU"/>
        </w:rPr>
        <w:t xml:space="preserve">Объем </w:t>
      </w:r>
      <w:r>
        <w:rPr>
          <w:lang w:val="ru-RU"/>
        </w:rPr>
        <w:t>статьи должен быть не менее 5-ти и не более 7-ми страниц А4 (297 х 210</w:t>
      </w:r>
      <w:r>
        <w:rPr>
          <w:lang w:val="en-US"/>
        </w:rPr>
        <w:t> </w:t>
      </w:r>
      <w:r>
        <w:rPr>
          <w:lang w:val="ru-RU"/>
        </w:rPr>
        <w:t>мм) с полями: левое 30 мм, другие – 20 мм.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lang w:val="ru-RU"/>
        </w:rPr>
        <w:t>Шрифт Times New Roman, 12 pt, выравнивание «по ширине», межстрочный интервал «одинарный», абзацный отступ – 1 см.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b/>
          <w:lang w:val="ru-RU" w:eastAsia="ru-RU"/>
        </w:rPr>
        <w:t>Нумерация</w:t>
      </w:r>
      <w:r>
        <w:rPr>
          <w:lang w:val="ru-RU" w:eastAsia="ru-RU"/>
        </w:rPr>
        <w:t xml:space="preserve"> страниц не ведется.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lang w:val="ru-RU" w:eastAsia="ru-RU"/>
        </w:rPr>
        <w:t>Начинается те</w:t>
      </w:r>
      <w:r w:rsidR="007B7122">
        <w:rPr>
          <w:lang w:val="ru-RU" w:eastAsia="ru-RU"/>
        </w:rPr>
        <w:t>к</w:t>
      </w:r>
      <w:r>
        <w:rPr>
          <w:lang w:val="ru-RU" w:eastAsia="ru-RU"/>
        </w:rPr>
        <w:t xml:space="preserve">ст статьи с индекса </w:t>
      </w:r>
      <w:r>
        <w:rPr>
          <w:b/>
          <w:lang w:val="ru-RU" w:eastAsia="ru-RU"/>
        </w:rPr>
        <w:t>УДК</w:t>
      </w:r>
      <w:r>
        <w:rPr>
          <w:lang w:val="ru-RU" w:eastAsia="ru-RU"/>
        </w:rPr>
        <w:t>; далее следует указать фамилию и инициалы авторов, названия научных или учебных учреждений (с отметкой, где работает каждый из авторов), страну, индекс, город, улицу, e-mail (12 pt, стиль шрифта «</w:t>
      </w:r>
      <w:r>
        <w:rPr>
          <w:i/>
          <w:lang w:val="ru-RU" w:eastAsia="ru-RU"/>
        </w:rPr>
        <w:t>курсив</w:t>
      </w:r>
      <w:r>
        <w:rPr>
          <w:lang w:val="ru-RU" w:eastAsia="ru-RU"/>
        </w:rPr>
        <w:t xml:space="preserve">») – </w:t>
      </w:r>
      <w:r>
        <w:rPr>
          <w:i/>
          <w:lang w:val="ru-RU" w:eastAsia="ru-RU"/>
        </w:rPr>
        <w:t>см. образец оформления ниже</w:t>
      </w:r>
      <w:r>
        <w:rPr>
          <w:lang w:val="ru-RU" w:eastAsia="ru-RU"/>
        </w:rPr>
        <w:t>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lang w:val="ru-RU" w:eastAsia="ru-RU"/>
        </w:rPr>
        <w:t>После адресов учреждений (-я) указать e-mail и телефон автора, который будет осуществлять переписку (сorresponding author), 10 pt, стиль шрифта «</w:t>
      </w:r>
      <w:r>
        <w:rPr>
          <w:i/>
          <w:lang w:val="ru-RU" w:eastAsia="ru-RU"/>
        </w:rPr>
        <w:t>курсив</w:t>
      </w:r>
      <w:r>
        <w:rPr>
          <w:lang w:val="ru-RU" w:eastAsia="ru-RU"/>
        </w:rPr>
        <w:t xml:space="preserve">». В списке авторов после инициалов этого автора указать </w:t>
      </w:r>
      <w:r>
        <w:rPr>
          <w:rFonts w:ascii="Wingdings" w:hAnsi="Wingdings"/>
          <w:vertAlign w:val="superscript"/>
          <w:lang w:val="ru-RU" w:eastAsia="ru-RU"/>
        </w:rPr>
        <w:t></w:t>
      </w:r>
      <w:r>
        <w:rPr>
          <w:lang w:val="ru-RU" w:eastAsia="ru-RU"/>
        </w:rPr>
        <w:t xml:space="preserve"> – </w:t>
      </w:r>
      <w:r>
        <w:rPr>
          <w:i/>
          <w:lang w:val="ru-RU" w:eastAsia="ru-RU"/>
        </w:rPr>
        <w:t xml:space="preserve">см. </w:t>
      </w:r>
      <w:r>
        <w:rPr>
          <w:i/>
          <w:u w:val="single"/>
          <w:lang w:val="ru-RU" w:eastAsia="ru-RU"/>
        </w:rPr>
        <w:t>образец оформления.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b/>
          <w:lang w:val="ru-RU"/>
        </w:rPr>
        <w:t xml:space="preserve">Заглавие </w:t>
      </w:r>
      <w:r>
        <w:rPr>
          <w:lang w:val="ru-RU"/>
        </w:rPr>
        <w:t>должно быть кратким (не более 120 знаков, включая пробелы) и точно отражать содержание статьи.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b/>
          <w:lang w:val="ru-RU"/>
        </w:rPr>
        <w:t>Материалы структурируют следующим образом</w:t>
      </w:r>
      <w:r>
        <w:rPr>
          <w:lang w:val="ru-RU" w:eastAsia="ru-RU"/>
        </w:rPr>
        <w:t>: резюме (на языке статьи) (</w:t>
      </w:r>
      <w:r>
        <w:rPr>
          <w:i/>
          <w:lang w:val="ru-RU" w:eastAsia="ru-RU"/>
        </w:rPr>
        <w:t>не выделять</w:t>
      </w:r>
      <w:r>
        <w:rPr>
          <w:lang w:val="ru-RU" w:eastAsia="ru-RU"/>
        </w:rPr>
        <w:t>), вступление (</w:t>
      </w:r>
      <w:r>
        <w:rPr>
          <w:i/>
          <w:lang w:val="ru-RU" w:eastAsia="ru-RU"/>
        </w:rPr>
        <w:t>не выделять</w:t>
      </w:r>
      <w:r>
        <w:rPr>
          <w:lang w:val="ru-RU" w:eastAsia="ru-RU"/>
        </w:rPr>
        <w:t>), материалы и методы, результаты и обсуждение, выводы, references, резюме (на английском языке) (</w:t>
      </w:r>
      <w:r>
        <w:rPr>
          <w:i/>
          <w:lang w:val="ru-RU" w:eastAsia="ru-RU"/>
        </w:rPr>
        <w:t>не выделять</w:t>
      </w:r>
      <w:r>
        <w:rPr>
          <w:lang w:val="ru-RU" w:eastAsia="ru-RU"/>
        </w:rPr>
        <w:t>), резюме (на украинском языке – в случае написания статьи на русском) (</w:t>
      </w:r>
      <w:r>
        <w:rPr>
          <w:i/>
          <w:lang w:val="ru-RU" w:eastAsia="ru-RU"/>
        </w:rPr>
        <w:t>не выделять</w:t>
      </w:r>
      <w:r>
        <w:rPr>
          <w:lang w:val="ru-RU" w:eastAsia="ru-RU"/>
        </w:rPr>
        <w:t>). При написании статьи на английском языке соблюдать следующие названий подразделов: abstract (</w:t>
      </w:r>
      <w:r>
        <w:rPr>
          <w:i/>
          <w:lang w:val="ru-RU" w:eastAsia="ru-RU"/>
        </w:rPr>
        <w:t>не выделять</w:t>
      </w:r>
      <w:r>
        <w:rPr>
          <w:lang w:val="ru-RU" w:eastAsia="ru-RU"/>
        </w:rPr>
        <w:t>), introduction (</w:t>
      </w:r>
      <w:r>
        <w:rPr>
          <w:i/>
          <w:lang w:val="ru-RU" w:eastAsia="ru-RU"/>
        </w:rPr>
        <w:t>не выделять</w:t>
      </w:r>
      <w:r>
        <w:rPr>
          <w:lang w:val="ru-RU" w:eastAsia="ru-RU"/>
        </w:rPr>
        <w:t>), materials and methods, results and discussion, conclusions, references, abstract (на украинском языке) (</w:t>
      </w:r>
      <w:r>
        <w:rPr>
          <w:i/>
          <w:lang w:val="ru-RU" w:eastAsia="ru-RU"/>
        </w:rPr>
        <w:t>не выделять</w:t>
      </w:r>
      <w:r>
        <w:rPr>
          <w:lang w:val="ru-RU" w:eastAsia="ru-RU"/>
        </w:rPr>
        <w:t>).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lang w:val="ru-RU" w:eastAsia="ru-RU"/>
        </w:rPr>
      </w:pPr>
      <w:r>
        <w:rPr>
          <w:b/>
          <w:lang w:val="ru-RU" w:eastAsia="ru-RU"/>
        </w:rPr>
        <w:t>Резюме</w:t>
      </w:r>
      <w:r>
        <w:rPr>
          <w:lang w:val="ru-RU" w:eastAsia="ru-RU"/>
        </w:rPr>
        <w:t xml:space="preserve"> с идентичным текстом подается на двух языках – украинском и английском, в случае написания статьи на русском языке – на трех: русском, украинском и английском. Резюме на языке статьи подается в начале, резюме на других языках – после перечня литературы. Резюме должно включать: «Цель», «Методы», «Результаты», «Выводы» (</w:t>
      </w:r>
      <w:r>
        <w:rPr>
          <w:i/>
          <w:lang w:val="ru-RU" w:eastAsia="ru-RU"/>
        </w:rPr>
        <w:t xml:space="preserve">см. </w:t>
      </w:r>
      <w:r>
        <w:rPr>
          <w:i/>
          <w:u w:val="single"/>
          <w:lang w:val="ru-RU" w:eastAsia="ru-RU"/>
        </w:rPr>
        <w:t>образец оформления</w:t>
      </w:r>
      <w:r>
        <w:rPr>
          <w:i/>
          <w:lang w:val="ru-RU" w:eastAsia="ru-RU"/>
        </w:rPr>
        <w:t xml:space="preserve"> ниже</w:t>
      </w:r>
      <w:r>
        <w:rPr>
          <w:lang w:val="ru-RU" w:eastAsia="ru-RU"/>
        </w:rPr>
        <w:t xml:space="preserve">). Объем не менее 1000 и не более 1500 знаков с пробелами и знаками препинания, включая название статьи, а также </w:t>
      </w:r>
      <w:r>
        <w:rPr>
          <w:i/>
          <w:lang w:val="ru-RU" w:eastAsia="ru-RU"/>
        </w:rPr>
        <w:t>ключевые слова</w:t>
      </w:r>
      <w:r>
        <w:rPr>
          <w:lang w:val="ru-RU" w:eastAsia="ru-RU"/>
        </w:rPr>
        <w:t xml:space="preserve"> или </w:t>
      </w:r>
      <w:r>
        <w:rPr>
          <w:i/>
          <w:lang w:val="ru-RU" w:eastAsia="ru-RU"/>
        </w:rPr>
        <w:t>словосочетания</w:t>
      </w:r>
      <w:r>
        <w:rPr>
          <w:lang w:val="ru-RU" w:eastAsia="ru-RU"/>
        </w:rPr>
        <w:t xml:space="preserve"> (не более пяти).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b/>
          <w:lang w:val="ru-RU" w:eastAsia="ru-RU"/>
        </w:rPr>
        <w:t>Сокращения</w:t>
      </w:r>
      <w:r>
        <w:rPr>
          <w:lang w:val="ru-RU" w:eastAsia="ru-RU"/>
        </w:rPr>
        <w:t xml:space="preserve"> должны быть указаны при первом упоминании и последовательно использоваться в дальнейшем в тексте. </w:t>
      </w:r>
      <w:r>
        <w:rPr>
          <w:i/>
          <w:lang w:val="ru-RU" w:eastAsia="ru-RU"/>
        </w:rPr>
        <w:t>Например</w:t>
      </w:r>
      <w:r>
        <w:rPr>
          <w:lang w:val="ru-RU" w:eastAsia="ru-RU"/>
        </w:rPr>
        <w:t>, Карпатский биосферный заповедник (КБЗ).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b/>
          <w:lang w:val="ru-RU" w:eastAsia="ru-RU"/>
        </w:rPr>
        <w:t>Рисунки</w:t>
      </w:r>
      <w:r>
        <w:rPr>
          <w:lang w:val="ru-RU" w:eastAsia="ru-RU"/>
        </w:rPr>
        <w:t xml:space="preserve"> в черно-белом изображении (режим градаций серого Grayscale) подают в тексте статьи, а также отдельными файлами в формате </w:t>
      </w:r>
      <w:r>
        <w:rPr>
          <w:b/>
          <w:lang w:val="ru-RU" w:eastAsia="ru-RU"/>
        </w:rPr>
        <w:t>jpg</w:t>
      </w:r>
      <w:r>
        <w:rPr>
          <w:lang w:val="ru-RU" w:eastAsia="ru-RU"/>
        </w:rPr>
        <w:t xml:space="preserve"> с разрешением 200–400 dpi. Кроме того, авторы по желанию могут также подать файлы с цветными изображениями для публикации в электронной версии сборника. Шрифт для подписей к рисункам Times New Roman, 12 pt (</w:t>
      </w:r>
      <w:r>
        <w:rPr>
          <w:i/>
          <w:lang w:val="ru-RU" w:eastAsia="ru-RU"/>
        </w:rPr>
        <w:t>см</w:t>
      </w:r>
      <w:r>
        <w:rPr>
          <w:lang w:val="ru-RU" w:eastAsia="ru-RU"/>
        </w:rPr>
        <w:t xml:space="preserve">. </w:t>
      </w:r>
      <w:r>
        <w:rPr>
          <w:i/>
          <w:lang w:val="ru-RU" w:eastAsia="ru-RU"/>
        </w:rPr>
        <w:t>образец оформления</w:t>
      </w:r>
      <w:r>
        <w:rPr>
          <w:lang w:val="ru-RU" w:eastAsia="ru-RU"/>
        </w:rPr>
        <w:t xml:space="preserve"> </w:t>
      </w:r>
      <w:r>
        <w:rPr>
          <w:i/>
          <w:lang w:val="ru-RU" w:eastAsia="ru-RU"/>
        </w:rPr>
        <w:t>ниже</w:t>
      </w:r>
      <w:r>
        <w:rPr>
          <w:lang w:val="ru-RU" w:eastAsia="ru-RU"/>
        </w:rPr>
        <w:t xml:space="preserve">). Подписи к рисункам </w:t>
      </w:r>
      <w:r>
        <w:rPr>
          <w:b/>
          <w:lang w:val="ru-RU" w:eastAsia="ru-RU"/>
        </w:rPr>
        <w:t>не включать</w:t>
      </w:r>
      <w:r>
        <w:rPr>
          <w:lang w:val="ru-RU" w:eastAsia="ru-RU"/>
        </w:rPr>
        <w:t xml:space="preserve"> в рисунок. Ширина рисунка должна быть до 80 мм (одна колонка текста) или до 180 мм (две колонки текста); высота с учетом текста подписи – не более 234 мм.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i/>
          <w:lang w:val="ru-RU" w:eastAsia="ru-RU"/>
        </w:rPr>
        <w:t>Образец оформления</w:t>
      </w:r>
      <w:r>
        <w:rPr>
          <w:b/>
          <w:lang w:val="ru-RU" w:eastAsia="ru-RU"/>
        </w:rPr>
        <w:t xml:space="preserve"> таблицы</w:t>
      </w:r>
      <w:r>
        <w:rPr>
          <w:lang w:val="ru-RU" w:eastAsia="ru-RU"/>
        </w:rPr>
        <w:t xml:space="preserve"> </w:t>
      </w:r>
      <w:r>
        <w:rPr>
          <w:i/>
          <w:lang w:val="ru-RU" w:eastAsia="ru-RU"/>
        </w:rPr>
        <w:t>см. ниже</w:t>
      </w:r>
      <w:r>
        <w:rPr>
          <w:lang w:val="ru-RU" w:eastAsia="ru-RU"/>
        </w:rPr>
        <w:t xml:space="preserve">. </w:t>
      </w:r>
      <w:r>
        <w:rPr>
          <w:b/>
          <w:lang w:val="ru-RU" w:eastAsia="ru-RU"/>
        </w:rPr>
        <w:t>Примечания к таблицам</w:t>
      </w:r>
      <w:r>
        <w:rPr>
          <w:lang w:val="ru-RU" w:eastAsia="ru-RU"/>
        </w:rPr>
        <w:t xml:space="preserve"> приводят под таблицей </w:t>
      </w:r>
      <w:r>
        <w:rPr>
          <w:lang w:val="ru-RU"/>
        </w:rPr>
        <w:t>шрифтом Times New Roman, 10 pt. Например:</w:t>
      </w:r>
    </w:p>
    <w:p w:rsidR="00DC62C3" w:rsidRDefault="00DC62C3" w:rsidP="00C877AC">
      <w:pPr>
        <w:tabs>
          <w:tab w:val="left" w:pos="0"/>
          <w:tab w:val="left" w:pos="180"/>
          <w:tab w:val="left" w:pos="360"/>
          <w:tab w:val="left" w:pos="567"/>
          <w:tab w:val="left" w:pos="900"/>
        </w:tabs>
        <w:ind w:firstLine="567"/>
        <w:jc w:val="both"/>
        <w:rPr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Примечание</w:t>
      </w:r>
      <w:r>
        <w:rPr>
          <w:sz w:val="20"/>
          <w:szCs w:val="20"/>
          <w:lang w:val="ru-RU"/>
        </w:rPr>
        <w:t xml:space="preserve">. * различия по сравнению с контролем достоверны при P &lt;0,001. </w:t>
      </w:r>
    </w:p>
    <w:p w:rsidR="00DC62C3" w:rsidRDefault="00DC62C3" w:rsidP="00C877AC">
      <w:pPr>
        <w:tabs>
          <w:tab w:val="left" w:pos="0"/>
          <w:tab w:val="left" w:pos="180"/>
          <w:tab w:val="left" w:pos="360"/>
          <w:tab w:val="left" w:pos="567"/>
          <w:tab w:val="left" w:pos="900"/>
        </w:tabs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Примечания: * различия по сравнению с контролем достоверны при P &lt;0,001, n – количество образцов. </w:t>
      </w:r>
    </w:p>
    <w:p w:rsidR="00DC62C3" w:rsidRDefault="00DC62C3" w:rsidP="00C877AC">
      <w:pPr>
        <w:tabs>
          <w:tab w:val="left" w:pos="0"/>
          <w:tab w:val="left" w:pos="180"/>
          <w:tab w:val="left" w:pos="360"/>
          <w:tab w:val="left" w:pos="567"/>
          <w:tab w:val="left" w:pos="900"/>
        </w:tabs>
        <w:ind w:firstLine="567"/>
        <w:jc w:val="both"/>
        <w:rPr>
          <w:lang w:val="ru-RU"/>
        </w:rPr>
      </w:pPr>
      <w:r>
        <w:rPr>
          <w:lang w:val="ru-RU"/>
        </w:rPr>
        <w:t>При написании статьи на английском языке:</w:t>
      </w:r>
    </w:p>
    <w:p w:rsidR="00DC62C3" w:rsidRDefault="00DC62C3" w:rsidP="00C877AC">
      <w:pPr>
        <w:tabs>
          <w:tab w:val="left" w:pos="0"/>
          <w:tab w:val="left" w:pos="180"/>
          <w:tab w:val="left" w:pos="360"/>
          <w:tab w:val="left" w:pos="900"/>
        </w:tabs>
        <w:ind w:firstLine="567"/>
        <w:jc w:val="both"/>
        <w:rPr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Note.</w:t>
      </w:r>
      <w:r>
        <w:rPr>
          <w:sz w:val="20"/>
          <w:szCs w:val="20"/>
          <w:lang w:val="en-US"/>
        </w:rPr>
        <w:t xml:space="preserve"> M – molecular mass marker.</w:t>
      </w:r>
    </w:p>
    <w:p w:rsidR="00DC62C3" w:rsidRDefault="00DC62C3" w:rsidP="00C877AC">
      <w:pPr>
        <w:tabs>
          <w:tab w:val="left" w:pos="0"/>
          <w:tab w:val="left" w:pos="180"/>
          <w:tab w:val="left" w:pos="360"/>
          <w:tab w:val="left" w:pos="900"/>
        </w:tabs>
        <w:ind w:firstLine="567"/>
        <w:jc w:val="both"/>
        <w:rPr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Notes:</w:t>
      </w:r>
      <w:r>
        <w:rPr>
          <w:sz w:val="20"/>
          <w:szCs w:val="20"/>
          <w:lang w:val="en-US"/>
        </w:rPr>
        <w:t xml:space="preserve"> * callus-derived regenerants (primer A11), M – molecular mass marker.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b/>
          <w:lang w:val="ru-RU" w:eastAsia="ru-RU"/>
        </w:rPr>
        <w:t>Информация о финансовой поддержке выполненных исследований и благодарности</w:t>
      </w:r>
      <w:r>
        <w:rPr>
          <w:lang w:val="ru-RU" w:eastAsia="ru-RU"/>
        </w:rPr>
        <w:t xml:space="preserve"> подаются после выводов, </w:t>
      </w:r>
      <w:r>
        <w:rPr>
          <w:lang w:val="ru-RU"/>
        </w:rPr>
        <w:t>шрифт Times New Roman, 10 pt, стиль шрифта «</w:t>
      </w:r>
      <w:r>
        <w:rPr>
          <w:i/>
          <w:lang w:val="ru-RU"/>
        </w:rPr>
        <w:t>курсив</w:t>
      </w:r>
      <w:r>
        <w:rPr>
          <w:lang w:val="ru-RU"/>
        </w:rPr>
        <w:t>».</w:t>
      </w:r>
    </w:p>
    <w:p w:rsidR="00DC62C3" w:rsidRDefault="00DC62C3" w:rsidP="00C877AC">
      <w:pPr>
        <w:numPr>
          <w:ilvl w:val="0"/>
          <w:numId w:val="2"/>
        </w:numPr>
        <w:tabs>
          <w:tab w:val="left" w:pos="0"/>
          <w:tab w:val="left" w:pos="180"/>
          <w:tab w:val="left" w:pos="360"/>
          <w:tab w:val="left" w:pos="900"/>
        </w:tabs>
        <w:ind w:left="0" w:firstLine="567"/>
        <w:jc w:val="both"/>
        <w:rPr>
          <w:lang w:val="ru-RU" w:eastAsia="ru-RU"/>
        </w:rPr>
      </w:pPr>
      <w:r>
        <w:rPr>
          <w:b/>
          <w:lang w:val="ru-RU" w:eastAsia="ru-RU"/>
        </w:rPr>
        <w:t>Оформление библиографии</w:t>
      </w:r>
      <w:r>
        <w:rPr>
          <w:lang w:val="ru-RU" w:eastAsia="ru-RU"/>
        </w:rPr>
        <w:t xml:space="preserve">. Ссылки на литературу в тексте берут в квадратные скобки. </w:t>
      </w:r>
      <w:r>
        <w:rPr>
          <w:i/>
          <w:lang w:val="ru-RU" w:eastAsia="ru-RU"/>
        </w:rPr>
        <w:t>Например</w:t>
      </w:r>
      <w:r>
        <w:rPr>
          <w:lang w:val="ru-RU" w:eastAsia="ru-RU"/>
        </w:rPr>
        <w:t xml:space="preserve">, [1]. Перечень литературы </w:t>
      </w:r>
      <w:r w:rsidRPr="00C877AC">
        <w:t>(References)</w:t>
      </w:r>
      <w:r>
        <w:t xml:space="preserve"> </w:t>
      </w:r>
      <w:r>
        <w:rPr>
          <w:lang w:val="ru-RU" w:eastAsia="ru-RU"/>
        </w:rPr>
        <w:t xml:space="preserve">составляется </w:t>
      </w:r>
      <w:r>
        <w:rPr>
          <w:b/>
          <w:lang w:val="ru-RU" w:eastAsia="ru-RU"/>
        </w:rPr>
        <w:t>в порядке цитирования</w:t>
      </w:r>
      <w:r w:rsidRPr="00C877AC">
        <w:rPr>
          <w:lang w:val="ru-RU" w:eastAsia="ru-RU"/>
        </w:rPr>
        <w:t xml:space="preserve"> на английском языке</w:t>
      </w:r>
      <w:r>
        <w:rPr>
          <w:lang w:val="ru-RU" w:eastAsia="ru-RU"/>
        </w:rPr>
        <w:t>. Список использованных источников оформляется по ГОСТ 8302:2015 и согласно приказу МОН Украины № 40 от 12.01.2017 г.</w:t>
      </w:r>
      <w:r>
        <w:t xml:space="preserve"> </w:t>
      </w:r>
      <w:r>
        <w:rPr>
          <w:lang w:val="ru-RU" w:eastAsia="ru-RU"/>
        </w:rPr>
        <w:t xml:space="preserve">Для ссылок </w:t>
      </w:r>
      <w:r w:rsidR="007D7C8A">
        <w:rPr>
          <w:lang w:val="ru-RU" w:eastAsia="ru-RU"/>
        </w:rPr>
        <w:t xml:space="preserve">на </w:t>
      </w:r>
      <w:proofErr w:type="spellStart"/>
      <w:r w:rsidR="007D7C8A">
        <w:rPr>
          <w:lang w:val="ru-RU" w:eastAsia="ru-RU"/>
        </w:rPr>
        <w:t>украиноязычные</w:t>
      </w:r>
      <w:proofErr w:type="spellEnd"/>
      <w:r w:rsidR="007D7C8A">
        <w:rPr>
          <w:lang w:val="ru-RU" w:eastAsia="ru-RU"/>
        </w:rPr>
        <w:t xml:space="preserve"> или русскоязычные источники </w:t>
      </w:r>
      <w:r>
        <w:rPr>
          <w:lang w:val="ru-RU" w:eastAsia="ru-RU"/>
        </w:rPr>
        <w:t xml:space="preserve">фамилии авторов и названия публикации подавать по англоязычному варианту резюме или соответственно содержанию исходного издания. В случае отсутствия англоязычных библиографических данных, фамилии авторов и название издания подавать транслитерированными в романский алфавит (латиницей) по Стандарту Библиотеки Конгресса США, а название работы давать в переводе на английский. Для транслитерации можно воспользоваться Интернет-сервисом по ссылке </w:t>
      </w:r>
      <w:r w:rsidR="007D7C8A" w:rsidRPr="00FC7C9D">
        <w:rPr>
          <w:i/>
        </w:rPr>
        <w:t>http://utgis.org.ua/translit</w:t>
      </w:r>
      <w:r>
        <w:rPr>
          <w:lang w:val="ru-RU" w:eastAsia="ru-RU"/>
        </w:rPr>
        <w:t xml:space="preserve">. </w:t>
      </w:r>
      <w:r w:rsidR="007D7C8A">
        <w:rPr>
          <w:lang w:val="ru-RU" w:eastAsia="ru-RU"/>
        </w:rPr>
        <w:t>Кроме того,</w:t>
      </w:r>
      <w:r>
        <w:rPr>
          <w:lang w:val="ru-RU" w:eastAsia="ru-RU"/>
        </w:rPr>
        <w:t xml:space="preserve"> в случае ссылок на украиноязычные или русскоязычные источники после ссылки романским алфавитом указать в квадратных скобках язык оригинала (например, [in Ukrainian]) и через косую черту подать дополнительно ссылку на языке оригинала. Для публикаций, имеющих цифровой идентификатор DOI, следует указать его в конце ссылки.</w:t>
      </w:r>
    </w:p>
    <w:p w:rsidR="00DC62C3" w:rsidRDefault="00DC62C3" w:rsidP="00C877AC">
      <w:pPr>
        <w:tabs>
          <w:tab w:val="left" w:pos="3360"/>
        </w:tabs>
        <w:ind w:firstLine="567"/>
        <w:jc w:val="both"/>
      </w:pP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Материалы для публикации направлять в Оргкомитет электронной почтой по адресу </w:t>
      </w:r>
      <w:r>
        <w:rPr>
          <w:b/>
          <w:u w:val="single"/>
          <w:lang w:val="ru-RU"/>
        </w:rPr>
        <w:t xml:space="preserve">faktory2016@gmail.com, сообщение должно </w:t>
      </w:r>
      <w:r>
        <w:rPr>
          <w:b/>
          <w:lang w:val="ru-RU"/>
        </w:rPr>
        <w:t>включать</w:t>
      </w:r>
      <w:r>
        <w:rPr>
          <w:lang w:val="ru-RU"/>
        </w:rPr>
        <w:t>:</w:t>
      </w:r>
    </w:p>
    <w:p w:rsidR="00DC62C3" w:rsidRDefault="00DC62C3" w:rsidP="00C877AC">
      <w:pPr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lang w:val="ru-RU"/>
        </w:rPr>
      </w:pPr>
      <w:r>
        <w:rPr>
          <w:lang w:val="ru-RU"/>
        </w:rPr>
        <w:t xml:space="preserve">Статью (текст статьи с размещенными в нем рисунками и таблицами) в виде файла в формате </w:t>
      </w:r>
      <w:r w:rsidR="00741E60">
        <w:rPr>
          <w:b/>
          <w:lang w:val="en-US"/>
        </w:rPr>
        <w:t>rtf</w:t>
      </w:r>
      <w:r>
        <w:rPr>
          <w:lang w:val="ru-RU"/>
        </w:rPr>
        <w:t xml:space="preserve"> или </w:t>
      </w:r>
      <w:proofErr w:type="spellStart"/>
      <w:r>
        <w:rPr>
          <w:b/>
          <w:lang w:val="ru-RU"/>
        </w:rPr>
        <w:t>docx</w:t>
      </w:r>
      <w:proofErr w:type="spellEnd"/>
      <w:r>
        <w:rPr>
          <w:lang w:val="ru-RU"/>
        </w:rPr>
        <w:t xml:space="preserve">. Как название файла просим использовать </w:t>
      </w:r>
      <w:r>
        <w:rPr>
          <w:i/>
          <w:u w:val="single"/>
          <w:lang w:val="ru-RU"/>
        </w:rPr>
        <w:t>фамилию первого автора латинскими буквами с указанием номера секции</w:t>
      </w:r>
      <w:r>
        <w:rPr>
          <w:lang w:val="ru-RU"/>
        </w:rPr>
        <w:t xml:space="preserve"> (научного направления </w:t>
      </w:r>
      <w:r>
        <w:t>–</w:t>
      </w:r>
      <w:r>
        <w:rPr>
          <w:lang w:val="ru-RU"/>
        </w:rPr>
        <w:t xml:space="preserve"> </w:t>
      </w:r>
      <w:r>
        <w:rPr>
          <w:i/>
          <w:lang w:val="ru-RU"/>
        </w:rPr>
        <w:t>см</w:t>
      </w:r>
      <w:r>
        <w:rPr>
          <w:lang w:val="ru-RU"/>
        </w:rPr>
        <w:t xml:space="preserve">. выше). Например, </w:t>
      </w:r>
      <w:proofErr w:type="spellStart"/>
      <w:r>
        <w:rPr>
          <w:lang w:val="ru-RU"/>
        </w:rPr>
        <w:t>Bublyk_1</w:t>
      </w:r>
      <w:proofErr w:type="spellEnd"/>
      <w:r>
        <w:rPr>
          <w:lang w:val="ru-RU"/>
        </w:rPr>
        <w:t>.</w:t>
      </w:r>
      <w:proofErr w:type="spellStart"/>
      <w:r w:rsidR="007D7C8A">
        <w:rPr>
          <w:lang w:val="en-US"/>
        </w:rPr>
        <w:t>doc</w:t>
      </w:r>
      <w:r w:rsidR="00741E60">
        <w:rPr>
          <w:lang w:val="en-US"/>
        </w:rPr>
        <w:t>x</w:t>
      </w:r>
      <w:proofErr w:type="spellEnd"/>
      <w:r>
        <w:rPr>
          <w:lang w:val="ru-RU"/>
        </w:rPr>
        <w:t xml:space="preserve"> (первый автор </w:t>
      </w:r>
      <w:proofErr w:type="spellStart"/>
      <w:r>
        <w:rPr>
          <w:lang w:val="ru-RU"/>
        </w:rPr>
        <w:t>Bublyk</w:t>
      </w:r>
      <w:proofErr w:type="spellEnd"/>
      <w:r>
        <w:rPr>
          <w:lang w:val="ru-RU"/>
        </w:rPr>
        <w:t>, секция 1).</w:t>
      </w:r>
    </w:p>
    <w:p w:rsidR="00DC62C3" w:rsidRDefault="00DC62C3" w:rsidP="00C877AC">
      <w:pPr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lang w:val="ru-RU"/>
        </w:rPr>
      </w:pPr>
      <w:r>
        <w:rPr>
          <w:lang w:val="ru-RU"/>
        </w:rPr>
        <w:t xml:space="preserve">Макет статьи с вставленными рисунками и таблицами в </w:t>
      </w:r>
      <w:r>
        <w:rPr>
          <w:b/>
          <w:lang w:val="ru-RU"/>
        </w:rPr>
        <w:t>pdf</w:t>
      </w:r>
      <w:r>
        <w:rPr>
          <w:lang w:val="ru-RU"/>
        </w:rPr>
        <w:t xml:space="preserve">-формате. Как название файла просим использовать фамилию </w:t>
      </w:r>
      <w:r>
        <w:rPr>
          <w:i/>
          <w:u w:val="single"/>
          <w:lang w:val="ru-RU"/>
        </w:rPr>
        <w:t>первого автора латинскими буквами с указанием номера секции</w:t>
      </w:r>
      <w:r>
        <w:rPr>
          <w:lang w:val="ru-RU"/>
        </w:rPr>
        <w:t xml:space="preserve"> (научного направления </w:t>
      </w:r>
      <w:r>
        <w:t>–</w:t>
      </w:r>
      <w:r>
        <w:rPr>
          <w:lang w:val="ru-RU"/>
        </w:rPr>
        <w:t xml:space="preserve"> </w:t>
      </w:r>
      <w:r>
        <w:rPr>
          <w:i/>
          <w:lang w:val="ru-RU"/>
        </w:rPr>
        <w:t>см</w:t>
      </w:r>
      <w:r>
        <w:rPr>
          <w:lang w:val="ru-RU"/>
        </w:rPr>
        <w:t>. выше). Например, Bublyk_1.pdf.</w:t>
      </w:r>
    </w:p>
    <w:p w:rsidR="00DC62C3" w:rsidRDefault="00DC62C3" w:rsidP="00C877AC">
      <w:pPr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lang w:val="ru-RU"/>
        </w:rPr>
      </w:pPr>
      <w:r>
        <w:rPr>
          <w:lang w:val="ru-RU"/>
        </w:rPr>
        <w:t xml:space="preserve">Рисунки </w:t>
      </w:r>
      <w:r>
        <w:rPr>
          <w:u w:val="single"/>
          <w:lang w:val="ru-RU"/>
        </w:rPr>
        <w:t>отдельными файлами</w:t>
      </w:r>
      <w:r>
        <w:rPr>
          <w:lang w:val="ru-RU"/>
        </w:rPr>
        <w:t xml:space="preserve"> в цветном (для online версии) и черно-белом (для печатной версии) формате </w:t>
      </w:r>
      <w:r>
        <w:rPr>
          <w:b/>
          <w:lang w:val="ru-RU"/>
        </w:rPr>
        <w:t xml:space="preserve">jpg. </w:t>
      </w:r>
      <w:r>
        <w:rPr>
          <w:lang w:val="ru-RU"/>
        </w:rPr>
        <w:t xml:space="preserve">Как название файла просим использовать фамилию </w:t>
      </w:r>
      <w:r>
        <w:rPr>
          <w:i/>
          <w:u w:val="single"/>
          <w:lang w:val="ru-RU"/>
        </w:rPr>
        <w:t>первого автора</w:t>
      </w:r>
      <w:r>
        <w:rPr>
          <w:lang w:val="ru-RU"/>
        </w:rPr>
        <w:t xml:space="preserve">. </w:t>
      </w:r>
      <w:r>
        <w:rPr>
          <w:i/>
          <w:lang w:val="ru-RU"/>
        </w:rPr>
        <w:t>Например</w:t>
      </w:r>
      <w:r>
        <w:rPr>
          <w:lang w:val="ru-RU"/>
        </w:rPr>
        <w:t>, Bublyk_fig1.jpg (первый автор Bublyk, рисунок 1).</w:t>
      </w:r>
    </w:p>
    <w:p w:rsidR="00DC62C3" w:rsidRDefault="00DC62C3" w:rsidP="00C877AC">
      <w:pPr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lang w:val="ru-RU"/>
        </w:rPr>
      </w:pPr>
      <w:r>
        <w:rPr>
          <w:lang w:val="ru-RU"/>
        </w:rPr>
        <w:t>Отсканированную копию квитанции об оплате.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b/>
          <w:u w:val="single"/>
          <w:lang w:val="ru-RU"/>
        </w:rPr>
        <w:t>теме</w:t>
      </w:r>
      <w:r>
        <w:rPr>
          <w:lang w:val="ru-RU"/>
        </w:rPr>
        <w:t xml:space="preserve"> письма указать фамилию первого автора (на английском) и номер секции, </w:t>
      </w:r>
      <w:r>
        <w:rPr>
          <w:i/>
          <w:lang w:val="ru-RU"/>
        </w:rPr>
        <w:t>например</w:t>
      </w:r>
      <w:r>
        <w:rPr>
          <w:lang w:val="ru-RU"/>
        </w:rPr>
        <w:t>: Bublyk_5.</w:t>
      </w:r>
    </w:p>
    <w:p w:rsidR="00DC62C3" w:rsidRPr="00C877AC" w:rsidRDefault="00DC62C3" w:rsidP="00C877AC">
      <w:pPr>
        <w:tabs>
          <w:tab w:val="left" w:pos="0"/>
        </w:tabs>
        <w:ind w:firstLine="567"/>
        <w:jc w:val="both"/>
        <w:rPr>
          <w:lang w:val="ru-RU"/>
        </w:rPr>
      </w:pPr>
    </w:p>
    <w:p w:rsidR="00DC62C3" w:rsidRDefault="00DC62C3" w:rsidP="00C877AC">
      <w:pPr>
        <w:tabs>
          <w:tab w:val="left" w:pos="3360"/>
        </w:tabs>
        <w:jc w:val="center"/>
        <w:rPr>
          <w:b/>
          <w:lang w:val="ru-RU"/>
        </w:rPr>
      </w:pPr>
      <w:r>
        <w:rPr>
          <w:b/>
          <w:lang w:val="ru-RU"/>
        </w:rPr>
        <w:t>Пример оформления cтатьи</w:t>
      </w:r>
    </w:p>
    <w:p w:rsidR="00DC62C3" w:rsidRDefault="00DC62C3" w:rsidP="00C877AC">
      <w:pPr>
        <w:tabs>
          <w:tab w:val="left" w:pos="3360"/>
        </w:tabs>
        <w:jc w:val="center"/>
        <w:rPr>
          <w:lang w:val="ru-RU"/>
        </w:rPr>
      </w:pPr>
    </w:p>
    <w:p w:rsidR="00DC62C3" w:rsidRDefault="00DC62C3" w:rsidP="00C877AC">
      <w:pPr>
        <w:tabs>
          <w:tab w:val="left" w:pos="3360"/>
        </w:tabs>
        <w:rPr>
          <w:b/>
        </w:rPr>
      </w:pPr>
      <w:r>
        <w:rPr>
          <w:b/>
        </w:rPr>
        <w:t>УДК</w:t>
      </w:r>
    </w:p>
    <w:p w:rsidR="00DC62C3" w:rsidRDefault="00DC62C3" w:rsidP="00C877AC">
      <w:pPr>
        <w:jc w:val="both"/>
        <w:rPr>
          <w:b/>
          <w:lang w:val="ru-RU"/>
        </w:rPr>
      </w:pPr>
      <w:r>
        <w:rPr>
          <w:b/>
          <w:lang w:val="ru-RU"/>
        </w:rPr>
        <w:t>ИВАНОВ О.М.</w:t>
      </w:r>
      <w:r>
        <w:rPr>
          <w:b/>
          <w:vertAlign w:val="superscript"/>
          <w:lang w:val="ru-RU"/>
        </w:rPr>
        <w:t>1</w:t>
      </w:r>
      <w:r>
        <w:rPr>
          <w:b/>
          <w:lang w:val="ru-RU"/>
        </w:rPr>
        <w:t>, САФАРОВ И.О.</w:t>
      </w:r>
      <w:r>
        <w:rPr>
          <w:b/>
          <w:vertAlign w:val="superscript"/>
          <w:lang w:val="ru-RU"/>
        </w:rPr>
        <w:t>1,2</w:t>
      </w:r>
      <w:r>
        <w:rPr>
          <w:b/>
          <w:lang w:val="ru-RU"/>
        </w:rPr>
        <w:t>, НИКОЛАЕВ И.Ю.</w:t>
      </w:r>
      <w:r>
        <w:rPr>
          <w:b/>
          <w:vertAlign w:val="superscript"/>
          <w:lang w:val="ru-RU"/>
        </w:rPr>
        <w:t xml:space="preserve">2 </w:t>
      </w:r>
      <w:r>
        <w:rPr>
          <w:rFonts w:ascii="Wingdings" w:hAnsi="Wingdings"/>
          <w:vertAlign w:val="superscript"/>
          <w:lang w:val="en-US" w:eastAsia="ru-RU"/>
        </w:rPr>
        <w:t></w:t>
      </w:r>
    </w:p>
    <w:p w:rsidR="00DC62C3" w:rsidRDefault="00DC62C3" w:rsidP="00C877AC">
      <w:pPr>
        <w:tabs>
          <w:tab w:val="left" w:pos="3360"/>
        </w:tabs>
        <w:jc w:val="both"/>
        <w:rPr>
          <w:i/>
          <w:lang w:val="ru-RU"/>
        </w:rPr>
      </w:pPr>
      <w:r>
        <w:rPr>
          <w:i/>
          <w:vertAlign w:val="superscript"/>
          <w:lang w:val="ru-RU"/>
        </w:rPr>
        <w:t xml:space="preserve">1 </w:t>
      </w:r>
      <w:r>
        <w:rPr>
          <w:i/>
          <w:lang w:val="ru-RU"/>
        </w:rPr>
        <w:t xml:space="preserve">Институт молекулярной биологии и генетики НАН Украины, </w:t>
      </w:r>
    </w:p>
    <w:p w:rsidR="00DC62C3" w:rsidRDefault="00DC62C3" w:rsidP="00C877AC">
      <w:pPr>
        <w:tabs>
          <w:tab w:val="left" w:pos="3360"/>
        </w:tabs>
        <w:jc w:val="both"/>
        <w:rPr>
          <w:i/>
          <w:lang w:val="ru-RU"/>
        </w:rPr>
      </w:pPr>
      <w:r>
        <w:rPr>
          <w:i/>
          <w:lang w:val="ru-RU"/>
        </w:rPr>
        <w:t xml:space="preserve">Украина, </w:t>
      </w:r>
      <w:r w:rsidR="00F6039E" w:rsidRPr="00F6039E">
        <w:rPr>
          <w:i/>
        </w:rPr>
        <w:t>03</w:t>
      </w:r>
      <w:r w:rsidR="00F6039E" w:rsidRPr="00F6039E">
        <w:rPr>
          <w:i/>
          <w:lang w:val="ru-RU"/>
        </w:rPr>
        <w:t>143</w:t>
      </w:r>
      <w:r>
        <w:rPr>
          <w:i/>
          <w:lang w:val="ru-RU"/>
        </w:rPr>
        <w:t xml:space="preserve">, г. Киев, ул. Академика Заболотного, 150, е-mail: ivanov@imbg.org.ua </w:t>
      </w:r>
    </w:p>
    <w:p w:rsidR="00DC62C3" w:rsidRDefault="00DC62C3" w:rsidP="00C877AC">
      <w:pPr>
        <w:rPr>
          <w:i/>
          <w:lang w:val="ru-RU"/>
        </w:rPr>
      </w:pPr>
      <w:r>
        <w:rPr>
          <w:i/>
          <w:vertAlign w:val="superscript"/>
          <w:lang w:val="ru-RU"/>
        </w:rPr>
        <w:t xml:space="preserve">2 </w:t>
      </w:r>
      <w:r>
        <w:rPr>
          <w:i/>
          <w:lang w:val="ru-RU"/>
        </w:rPr>
        <w:t>Черновицкий национальный университет имени Юрия Федьковича,</w:t>
      </w:r>
    </w:p>
    <w:p w:rsidR="00DC62C3" w:rsidRDefault="00DC62C3" w:rsidP="00C877AC">
      <w:pPr>
        <w:tabs>
          <w:tab w:val="left" w:pos="3360"/>
        </w:tabs>
        <w:jc w:val="both"/>
        <w:rPr>
          <w:i/>
          <w:lang w:val="ru-RU"/>
        </w:rPr>
      </w:pPr>
      <w:r>
        <w:rPr>
          <w:i/>
          <w:lang w:val="ru-RU"/>
        </w:rPr>
        <w:t xml:space="preserve">Украина, 58012, г. Черновцы, ул. Коцюбинского, 2, e-mail: </w:t>
      </w:r>
      <w:hyperlink r:id="rId8" w:history="1">
        <w:r>
          <w:rPr>
            <w:rStyle w:val="a3"/>
            <w:i/>
            <w:lang w:val="ru-RU"/>
          </w:rPr>
          <w:t>nikolaev@gmail.com</w:t>
        </w:r>
      </w:hyperlink>
    </w:p>
    <w:p w:rsidR="00DC62C3" w:rsidRDefault="00DC62C3" w:rsidP="00C877AC">
      <w:pPr>
        <w:tabs>
          <w:tab w:val="left" w:pos="3360"/>
        </w:tabs>
        <w:jc w:val="both"/>
        <w:rPr>
          <w:i/>
          <w:sz w:val="20"/>
        </w:rPr>
      </w:pPr>
      <w:r>
        <w:rPr>
          <w:rFonts w:ascii="Wingdings" w:hAnsi="Wingdings"/>
          <w:sz w:val="20"/>
          <w:vertAlign w:val="superscript"/>
          <w:lang w:val="en-US" w:eastAsia="ru-RU"/>
        </w:rPr>
        <w:t></w:t>
      </w:r>
      <w:r>
        <w:rPr>
          <w:rFonts w:ascii="Wingdings" w:hAnsi="Wingdings"/>
          <w:sz w:val="20"/>
          <w:vertAlign w:val="superscript"/>
          <w:lang w:eastAsia="ru-RU"/>
        </w:rPr>
        <w:t></w:t>
      </w:r>
      <w:r>
        <w:rPr>
          <w:i/>
          <w:sz w:val="20"/>
          <w:lang w:val="en-US"/>
        </w:rPr>
        <w:t>nikolaev</w:t>
      </w:r>
      <w:r>
        <w:rPr>
          <w:i/>
          <w:sz w:val="20"/>
        </w:rPr>
        <w:t>@gmail.com, (050) 254-56-88, (097) 562-44-66</w:t>
      </w:r>
    </w:p>
    <w:p w:rsidR="00DC62C3" w:rsidRDefault="00DC62C3" w:rsidP="00C877AC">
      <w:pPr>
        <w:tabs>
          <w:tab w:val="left" w:pos="3360"/>
        </w:tabs>
        <w:jc w:val="center"/>
        <w:rPr>
          <w:lang w:val="ru-RU"/>
        </w:rPr>
      </w:pPr>
      <w:r>
        <w:rPr>
          <w:lang w:val="ru-RU"/>
        </w:rPr>
        <w:t>[1 пустая строка]</w:t>
      </w:r>
    </w:p>
    <w:p w:rsidR="00DC62C3" w:rsidRDefault="00DC62C3" w:rsidP="00C877AC">
      <w:pPr>
        <w:jc w:val="center"/>
        <w:rPr>
          <w:b/>
          <w:lang w:val="ru-RU"/>
        </w:rPr>
      </w:pPr>
      <w:r>
        <w:rPr>
          <w:b/>
          <w:lang w:val="ru-RU"/>
        </w:rPr>
        <w:t>НАЗВАНИЕ СТАТЬИ</w:t>
      </w:r>
    </w:p>
    <w:p w:rsidR="00DC62C3" w:rsidRDefault="00DC62C3" w:rsidP="00C877AC">
      <w:pPr>
        <w:tabs>
          <w:tab w:val="left" w:pos="3360"/>
        </w:tabs>
        <w:jc w:val="center"/>
        <w:rPr>
          <w:lang w:val="ru-RU"/>
        </w:rPr>
      </w:pPr>
      <w:r>
        <w:rPr>
          <w:lang w:val="ru-RU"/>
        </w:rPr>
        <w:t>[1 пустая строка]</w:t>
      </w:r>
    </w:p>
    <w:p w:rsidR="00DC62C3" w:rsidRDefault="00DC62C3" w:rsidP="00C877AC">
      <w:pPr>
        <w:tabs>
          <w:tab w:val="left" w:pos="3360"/>
        </w:tabs>
        <w:ind w:left="567"/>
        <w:jc w:val="both"/>
        <w:rPr>
          <w:b/>
        </w:rPr>
      </w:pPr>
      <w:r>
        <w:t xml:space="preserve">Резюме </w:t>
      </w:r>
      <w:r>
        <w:rPr>
          <w:lang w:val="ru-RU"/>
        </w:rPr>
        <w:t>(на украинском языке) (не выделять)</w:t>
      </w:r>
    </w:p>
    <w:p w:rsidR="00DC62C3" w:rsidRDefault="00DC62C3" w:rsidP="00C877AC">
      <w:pPr>
        <w:tabs>
          <w:tab w:val="left" w:pos="3360"/>
        </w:tabs>
        <w:ind w:firstLine="540"/>
        <w:jc w:val="both"/>
        <w:rPr>
          <w:lang w:val="ru-RU"/>
        </w:rPr>
      </w:pPr>
      <w:r>
        <w:rPr>
          <w:lang w:val="ru-RU"/>
        </w:rPr>
        <w:t>Введение (не выделять)</w:t>
      </w:r>
    </w:p>
    <w:p w:rsidR="00DC62C3" w:rsidRDefault="00DC62C3" w:rsidP="00C877AC">
      <w:pPr>
        <w:tabs>
          <w:tab w:val="left" w:pos="3360"/>
        </w:tabs>
        <w:ind w:firstLine="540"/>
        <w:jc w:val="both"/>
        <w:rPr>
          <w:b/>
          <w:lang w:val="ru-RU"/>
        </w:rPr>
      </w:pPr>
      <w:r>
        <w:rPr>
          <w:b/>
          <w:lang w:val="ru-RU"/>
        </w:rPr>
        <w:t>Материалы и методы</w:t>
      </w:r>
    </w:p>
    <w:p w:rsidR="00DC62C3" w:rsidRDefault="00DC62C3" w:rsidP="00C877AC">
      <w:pPr>
        <w:tabs>
          <w:tab w:val="left" w:pos="3360"/>
        </w:tabs>
        <w:ind w:firstLine="540"/>
        <w:jc w:val="both"/>
        <w:rPr>
          <w:b/>
          <w:lang w:val="ru-RU"/>
        </w:rPr>
      </w:pPr>
      <w:r>
        <w:rPr>
          <w:b/>
          <w:lang w:val="ru-RU"/>
        </w:rPr>
        <w:t>Результаты и обсуждение</w:t>
      </w:r>
    </w:p>
    <w:p w:rsidR="00DC62C3" w:rsidRDefault="00DC62C3" w:rsidP="00C877AC">
      <w:pPr>
        <w:tabs>
          <w:tab w:val="left" w:pos="3360"/>
        </w:tabs>
        <w:ind w:firstLine="540"/>
        <w:jc w:val="both"/>
        <w:rPr>
          <w:b/>
        </w:rPr>
      </w:pPr>
      <w:r>
        <w:rPr>
          <w:b/>
          <w:lang w:val="ru-RU"/>
        </w:rPr>
        <w:t>Выводы</w:t>
      </w:r>
    </w:p>
    <w:p w:rsidR="00DC62C3" w:rsidRDefault="00DC62C3" w:rsidP="00C877AC">
      <w:pPr>
        <w:tabs>
          <w:tab w:val="left" w:pos="3360"/>
        </w:tabs>
        <w:ind w:firstLine="540"/>
        <w:jc w:val="both"/>
        <w:rPr>
          <w:lang w:val="ru-RU"/>
        </w:rPr>
      </w:pPr>
      <w:r>
        <w:rPr>
          <w:lang w:val="ru-RU"/>
        </w:rPr>
        <w:t>Информация о финансовой поддержке, благодарности (не выделять) (при необходимости)</w:t>
      </w:r>
    </w:p>
    <w:p w:rsidR="00DC62C3" w:rsidRDefault="00DC62C3" w:rsidP="00C877AC">
      <w:pPr>
        <w:tabs>
          <w:tab w:val="left" w:pos="3360"/>
        </w:tabs>
        <w:jc w:val="both"/>
      </w:pPr>
      <w:r>
        <w:t>[1 п</w:t>
      </w:r>
      <w:r>
        <w:rPr>
          <w:lang w:val="ru-RU"/>
        </w:rPr>
        <w:t>устая</w:t>
      </w:r>
      <w:r>
        <w:t xml:space="preserve"> </w:t>
      </w:r>
      <w:r>
        <w:rPr>
          <w:lang w:val="ru-RU"/>
        </w:rPr>
        <w:t>строка</w:t>
      </w:r>
      <w:r>
        <w:t>]</w:t>
      </w:r>
    </w:p>
    <w:p w:rsidR="00DC62C3" w:rsidRDefault="00DC62C3" w:rsidP="00C877AC">
      <w:pPr>
        <w:tabs>
          <w:tab w:val="left" w:pos="3360"/>
        </w:tabs>
        <w:ind w:firstLine="540"/>
        <w:jc w:val="both"/>
      </w:pPr>
    </w:p>
    <w:p w:rsidR="00DC62C3" w:rsidRDefault="00DC62C3" w:rsidP="00C877AC">
      <w:pPr>
        <w:tabs>
          <w:tab w:val="left" w:pos="3360"/>
        </w:tabs>
        <w:ind w:left="567"/>
        <w:jc w:val="both"/>
        <w:rPr>
          <w:b/>
          <w:lang w:val="ru-RU"/>
        </w:rPr>
      </w:pPr>
      <w:r>
        <w:rPr>
          <w:b/>
          <w:lang w:val="ru-RU"/>
        </w:rPr>
        <w:t>References</w:t>
      </w:r>
    </w:p>
    <w:p w:rsidR="00DC62C3" w:rsidRDefault="00DC62C3" w:rsidP="00C877AC">
      <w:r>
        <w:t>[1 пустая строка]</w:t>
      </w:r>
    </w:p>
    <w:p w:rsidR="00DC62C3" w:rsidRDefault="00DC62C3" w:rsidP="00C877AC">
      <w:pPr>
        <w:ind w:left="567"/>
      </w:pPr>
      <w:r>
        <w:t>Резюме (на английском языке) (не выделять)</w:t>
      </w:r>
    </w:p>
    <w:p w:rsidR="00DC62C3" w:rsidRDefault="00DC62C3" w:rsidP="00C877AC">
      <w:r>
        <w:t>[1 пустая строка]</w:t>
      </w:r>
    </w:p>
    <w:p w:rsidR="00DC62C3" w:rsidRDefault="00DC62C3" w:rsidP="00C877AC">
      <w:pPr>
        <w:ind w:left="567"/>
      </w:pPr>
      <w:r>
        <w:t>Резюме (на украинском языке, в случае написания статьи на русском) (не выделять)</w:t>
      </w:r>
    </w:p>
    <w:p w:rsidR="00DC62C3" w:rsidRDefault="00DC62C3" w:rsidP="00C877AC">
      <w:pPr>
        <w:jc w:val="center"/>
        <w:rPr>
          <w:highlight w:val="yellow"/>
        </w:rPr>
      </w:pPr>
    </w:p>
    <w:p w:rsidR="00DC62C3" w:rsidRDefault="00DC62C3" w:rsidP="00C877AC">
      <w:pPr>
        <w:jc w:val="center"/>
        <w:rPr>
          <w:b/>
        </w:rPr>
      </w:pPr>
      <w:r>
        <w:rPr>
          <w:b/>
        </w:rPr>
        <w:t>Пример оформления рисунка</w:t>
      </w:r>
    </w:p>
    <w:p w:rsidR="00DC62C3" w:rsidRDefault="00DC62C3" w:rsidP="00C877AC">
      <w:pPr>
        <w:jc w:val="center"/>
        <w:rPr>
          <w:b/>
        </w:rPr>
      </w:pPr>
    </w:p>
    <w:p w:rsidR="00DC62C3" w:rsidRDefault="00604357" w:rsidP="00C877AC">
      <w:pPr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4140200" cy="1924050"/>
            <wp:effectExtent l="0" t="0" r="0" b="0"/>
            <wp:docPr id="2" name="Рисунок 3" descr="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2C3" w:rsidRDefault="00DC62C3" w:rsidP="00C877AC">
      <w:pPr>
        <w:ind w:firstLine="567"/>
        <w:jc w:val="both"/>
        <w:rPr>
          <w:lang w:val="ru-RU"/>
        </w:rPr>
      </w:pPr>
      <w:r>
        <w:rPr>
          <w:lang w:val="ru-RU"/>
        </w:rPr>
        <w:t xml:space="preserve">Рис. 1. Полиморфизм спектров RAPD-продуктов растений </w:t>
      </w:r>
      <w:r>
        <w:rPr>
          <w:i/>
          <w:lang w:val="ru-RU"/>
        </w:rPr>
        <w:t>G. lutea</w:t>
      </w:r>
      <w:r>
        <w:rPr>
          <w:lang w:val="ru-RU"/>
        </w:rPr>
        <w:t xml:space="preserve"> из двух Свидовецких популяций: 1–15 – гор Трояска-Татарука; 16–30 – полонина Крачунеска. М – маркер молекулярной массы «100 bp Ladder».</w:t>
      </w:r>
    </w:p>
    <w:p w:rsidR="00DC62C3" w:rsidRPr="00342EC0" w:rsidRDefault="00DC62C3" w:rsidP="00C877AC">
      <w:pPr>
        <w:tabs>
          <w:tab w:val="left" w:pos="3360"/>
        </w:tabs>
        <w:jc w:val="center"/>
        <w:rPr>
          <w:lang w:val="ru-RU"/>
        </w:rPr>
      </w:pPr>
    </w:p>
    <w:p w:rsidR="00DC62C3" w:rsidRPr="00342EC0" w:rsidRDefault="00DC62C3" w:rsidP="00C877AC">
      <w:pPr>
        <w:tabs>
          <w:tab w:val="left" w:pos="3360"/>
        </w:tabs>
        <w:jc w:val="center"/>
        <w:rPr>
          <w:lang w:val="ru-RU"/>
        </w:rPr>
      </w:pPr>
    </w:p>
    <w:p w:rsidR="00DC62C3" w:rsidRDefault="00DC62C3" w:rsidP="003F5FA1">
      <w:pPr>
        <w:keepNext/>
        <w:tabs>
          <w:tab w:val="left" w:pos="3360"/>
        </w:tabs>
        <w:jc w:val="center"/>
        <w:rPr>
          <w:b/>
          <w:lang w:val="ru-RU"/>
        </w:rPr>
      </w:pPr>
      <w:r>
        <w:rPr>
          <w:b/>
          <w:lang w:val="ru-RU"/>
        </w:rPr>
        <w:t>Пример оформления таблицы</w:t>
      </w:r>
    </w:p>
    <w:p w:rsidR="00DC62C3" w:rsidRDefault="00DC62C3" w:rsidP="003F5FA1">
      <w:pPr>
        <w:keepNext/>
        <w:tabs>
          <w:tab w:val="left" w:pos="3360"/>
        </w:tabs>
        <w:jc w:val="center"/>
        <w:rPr>
          <w:lang w:val="ru-RU"/>
        </w:rPr>
      </w:pPr>
    </w:p>
    <w:p w:rsidR="00DC62C3" w:rsidRDefault="00DC62C3" w:rsidP="00C877AC">
      <w:pPr>
        <w:pStyle w:val="a7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Таблица 1. Значения основных показателей генетического полиморфизма исследованных популяций </w:t>
      </w:r>
      <w:r>
        <w:rPr>
          <w:i/>
          <w:sz w:val="24"/>
          <w:szCs w:val="24"/>
        </w:rPr>
        <w:t>G. lutea</w:t>
      </w:r>
    </w:p>
    <w:tbl>
      <w:tblPr>
        <w:tblW w:w="4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0"/>
        <w:gridCol w:w="1460"/>
        <w:gridCol w:w="1900"/>
        <w:gridCol w:w="1605"/>
        <w:gridCol w:w="2414"/>
      </w:tblGrid>
      <w:tr w:rsidR="00DC62C3" w:rsidTr="00C877AC">
        <w:trPr>
          <w:cantSplit/>
          <w:trHeight w:val="312"/>
          <w:jc w:val="center"/>
        </w:trPr>
        <w:tc>
          <w:tcPr>
            <w:tcW w:w="724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Популяция</w:t>
            </w:r>
          </w:p>
        </w:tc>
        <w:tc>
          <w:tcPr>
            <w:tcW w:w="846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Доля поли-морфных ампликонов (Р), % </w:t>
            </w:r>
          </w:p>
        </w:tc>
        <w:tc>
          <w:tcPr>
            <w:tcW w:w="1101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Ожидаемая гетерозиготность (He) </w:t>
            </w:r>
          </w:p>
        </w:tc>
        <w:tc>
          <w:tcPr>
            <w:tcW w:w="930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Индекс Шеннона (S) </w:t>
            </w:r>
          </w:p>
        </w:tc>
        <w:tc>
          <w:tcPr>
            <w:tcW w:w="1399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Среднее генетическое расстояние между растениями по Жаккарду (Dj), %</w:t>
            </w:r>
          </w:p>
        </w:tc>
      </w:tr>
      <w:tr w:rsidR="00DC62C3" w:rsidTr="00C877AC">
        <w:trPr>
          <w:cantSplit/>
          <w:trHeight w:val="312"/>
          <w:jc w:val="center"/>
        </w:trPr>
        <w:tc>
          <w:tcPr>
            <w:tcW w:w="724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Kr</w:t>
            </w:r>
          </w:p>
        </w:tc>
        <w:tc>
          <w:tcPr>
            <w:tcW w:w="846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57,0</w:t>
            </w:r>
          </w:p>
        </w:tc>
        <w:tc>
          <w:tcPr>
            <w:tcW w:w="1101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0,200±0,017</w:t>
            </w:r>
          </w:p>
        </w:tc>
        <w:tc>
          <w:tcPr>
            <w:tcW w:w="930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0,299±0,024</w:t>
            </w:r>
          </w:p>
        </w:tc>
        <w:tc>
          <w:tcPr>
            <w:tcW w:w="1399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35,5</w:t>
            </w:r>
          </w:p>
        </w:tc>
      </w:tr>
      <w:tr w:rsidR="00DC62C3" w:rsidTr="00C877AC">
        <w:trPr>
          <w:cantSplit/>
          <w:trHeight w:val="312"/>
          <w:jc w:val="center"/>
        </w:trPr>
        <w:tc>
          <w:tcPr>
            <w:tcW w:w="724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Tr</w:t>
            </w:r>
          </w:p>
        </w:tc>
        <w:tc>
          <w:tcPr>
            <w:tcW w:w="846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56,3</w:t>
            </w:r>
          </w:p>
        </w:tc>
        <w:tc>
          <w:tcPr>
            <w:tcW w:w="1101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0,151±0,015</w:t>
            </w:r>
          </w:p>
        </w:tc>
        <w:tc>
          <w:tcPr>
            <w:tcW w:w="930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0,235±0,022</w:t>
            </w:r>
          </w:p>
        </w:tc>
        <w:tc>
          <w:tcPr>
            <w:tcW w:w="1399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39,1</w:t>
            </w:r>
          </w:p>
        </w:tc>
      </w:tr>
      <w:tr w:rsidR="00DC62C3" w:rsidTr="00C877AC">
        <w:trPr>
          <w:cantSplit/>
          <w:trHeight w:val="312"/>
          <w:jc w:val="center"/>
        </w:trPr>
        <w:tc>
          <w:tcPr>
            <w:tcW w:w="724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*Среднее</w:t>
            </w:r>
          </w:p>
        </w:tc>
        <w:tc>
          <w:tcPr>
            <w:tcW w:w="846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56,7</w:t>
            </w:r>
          </w:p>
        </w:tc>
        <w:tc>
          <w:tcPr>
            <w:tcW w:w="1101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0,176±0,011</w:t>
            </w:r>
          </w:p>
        </w:tc>
        <w:tc>
          <w:tcPr>
            <w:tcW w:w="930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0,267±0,016</w:t>
            </w:r>
          </w:p>
        </w:tc>
        <w:tc>
          <w:tcPr>
            <w:tcW w:w="1399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37,3</w:t>
            </w:r>
          </w:p>
        </w:tc>
      </w:tr>
      <w:tr w:rsidR="00DC62C3" w:rsidTr="00C877AC">
        <w:trPr>
          <w:cantSplit/>
          <w:trHeight w:val="312"/>
          <w:jc w:val="center"/>
        </w:trPr>
        <w:tc>
          <w:tcPr>
            <w:tcW w:w="724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**СВ</w:t>
            </w:r>
          </w:p>
        </w:tc>
        <w:tc>
          <w:tcPr>
            <w:tcW w:w="846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90,1</w:t>
            </w:r>
          </w:p>
        </w:tc>
        <w:tc>
          <w:tcPr>
            <w:tcW w:w="1101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0,259±0,014</w:t>
            </w:r>
          </w:p>
        </w:tc>
        <w:tc>
          <w:tcPr>
            <w:tcW w:w="930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0,401±0,019</w:t>
            </w:r>
          </w:p>
        </w:tc>
        <w:tc>
          <w:tcPr>
            <w:tcW w:w="1399" w:type="pct"/>
            <w:vAlign w:val="center"/>
          </w:tcPr>
          <w:p w:rsidR="00DC62C3" w:rsidRDefault="00DC6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50,5</w:t>
            </w:r>
          </w:p>
        </w:tc>
      </w:tr>
    </w:tbl>
    <w:p w:rsidR="00DC62C3" w:rsidRDefault="00DC62C3" w:rsidP="00C877AC">
      <w:pPr>
        <w:ind w:firstLine="567"/>
        <w:jc w:val="both"/>
        <w:rPr>
          <w:i/>
          <w:sz w:val="20"/>
          <w:lang w:val="de-DE"/>
        </w:rPr>
      </w:pPr>
    </w:p>
    <w:p w:rsidR="00DC62C3" w:rsidRDefault="00DC62C3" w:rsidP="00C877AC">
      <w:pPr>
        <w:ind w:firstLine="567"/>
        <w:jc w:val="both"/>
        <w:rPr>
          <w:i/>
          <w:sz w:val="20"/>
          <w:lang w:val="ru-RU"/>
        </w:rPr>
      </w:pPr>
      <w:r>
        <w:rPr>
          <w:i/>
          <w:sz w:val="20"/>
          <w:lang w:val="ru-RU"/>
        </w:rPr>
        <w:t>Примечания</w:t>
      </w:r>
      <w:r>
        <w:rPr>
          <w:sz w:val="20"/>
          <w:lang w:val="ru-RU"/>
        </w:rPr>
        <w:t>: Kr – полонина Крачунеска, Tr – горы Трояска-Татарука; * Среднее – среднее значение для двух популяций; ** СВ – суммарная выборка растений.</w:t>
      </w:r>
    </w:p>
    <w:p w:rsidR="00DC62C3" w:rsidRDefault="00DC62C3" w:rsidP="00C877AC">
      <w:pPr>
        <w:jc w:val="both"/>
        <w:rPr>
          <w:lang w:val="ru-RU"/>
        </w:rPr>
      </w:pPr>
    </w:p>
    <w:p w:rsidR="00DC62C3" w:rsidRPr="00342EC0" w:rsidRDefault="00DC62C3" w:rsidP="00C877AC">
      <w:pPr>
        <w:tabs>
          <w:tab w:val="left" w:pos="0"/>
        </w:tabs>
        <w:ind w:left="567"/>
        <w:jc w:val="center"/>
        <w:rPr>
          <w:b/>
          <w:lang w:val="ru-RU"/>
        </w:rPr>
      </w:pPr>
    </w:p>
    <w:p w:rsidR="00DC62C3" w:rsidRPr="00342EC0" w:rsidRDefault="00DC62C3" w:rsidP="00C877AC">
      <w:pPr>
        <w:tabs>
          <w:tab w:val="left" w:pos="0"/>
        </w:tabs>
        <w:ind w:left="567"/>
        <w:jc w:val="center"/>
        <w:rPr>
          <w:b/>
          <w:lang w:val="ru-RU"/>
        </w:rPr>
      </w:pPr>
    </w:p>
    <w:p w:rsidR="00DC62C3" w:rsidRDefault="00DC62C3" w:rsidP="00C877AC">
      <w:pPr>
        <w:tabs>
          <w:tab w:val="left" w:pos="0"/>
        </w:tabs>
        <w:ind w:left="567"/>
        <w:jc w:val="center"/>
        <w:rPr>
          <w:b/>
          <w:lang w:val="ru-RU"/>
        </w:rPr>
      </w:pPr>
      <w:r>
        <w:rPr>
          <w:b/>
          <w:lang w:val="ru-RU"/>
        </w:rPr>
        <w:t>Примеры оформления библиографических ссылок</w:t>
      </w:r>
    </w:p>
    <w:p w:rsidR="00DC62C3" w:rsidRDefault="00DC62C3" w:rsidP="00C877AC">
      <w:pPr>
        <w:tabs>
          <w:tab w:val="left" w:pos="0"/>
        </w:tabs>
        <w:ind w:left="567"/>
        <w:jc w:val="center"/>
      </w:pPr>
    </w:p>
    <w:p w:rsidR="00DC62C3" w:rsidRDefault="00DC62C3" w:rsidP="00C877AC">
      <w:pPr>
        <w:numPr>
          <w:ilvl w:val="0"/>
          <w:numId w:val="4"/>
        </w:numPr>
        <w:tabs>
          <w:tab w:val="num" w:pos="0"/>
        </w:tabs>
        <w:ind w:left="567" w:hanging="567"/>
        <w:jc w:val="both"/>
        <w:rPr>
          <w:lang w:val="en-US" w:eastAsia="ru-RU"/>
        </w:rPr>
      </w:pPr>
      <w:r>
        <w:rPr>
          <w:b/>
          <w:u w:val="single"/>
          <w:lang w:val="ru-RU" w:eastAsia="ru-RU"/>
        </w:rPr>
        <w:t>Статьи</w:t>
      </w:r>
      <w:r>
        <w:rPr>
          <w:lang w:eastAsia="ru-RU"/>
        </w:rPr>
        <w:t xml:space="preserve">: </w:t>
      </w:r>
    </w:p>
    <w:p w:rsidR="00DC62C3" w:rsidRDefault="00DC62C3" w:rsidP="00C877AC">
      <w:pPr>
        <w:numPr>
          <w:ilvl w:val="0"/>
          <w:numId w:val="5"/>
        </w:numPr>
        <w:ind w:left="709" w:firstLine="0"/>
        <w:jc w:val="both"/>
        <w:rPr>
          <w:lang w:val="en-US" w:eastAsia="ru-RU"/>
        </w:rPr>
      </w:pPr>
      <w:r>
        <w:rPr>
          <w:lang w:val="en-US" w:eastAsia="ru-RU"/>
        </w:rPr>
        <w:t xml:space="preserve">Gamelin F.X., Baquet G., Berthoin S., Thevenet D., Nourry C., Nottin S., Bosquet L. Effect of high intensity intermittent training on heart rate variability in prepubescent children. </w:t>
      </w:r>
      <w:r>
        <w:rPr>
          <w:i/>
          <w:lang w:val="en-US" w:eastAsia="ru-RU"/>
        </w:rPr>
        <w:t>Eur. J. Appl. Physiol</w:t>
      </w:r>
      <w:r>
        <w:rPr>
          <w:lang w:val="en-US" w:eastAsia="ru-RU"/>
        </w:rPr>
        <w:t>. 2009. Vol. 105. P. 731–738. doi: 10.1007/s00421-008-0955-8.</w:t>
      </w:r>
    </w:p>
    <w:p w:rsidR="00DC62C3" w:rsidRDefault="00EB19EC" w:rsidP="00C877A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Zaverukha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B.V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Novi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dani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do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khorolohi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ta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fito</w:t>
      </w:r>
      <w:r>
        <w:rPr>
          <w:rFonts w:ascii="Times New Roman" w:hAnsi="Times New Roman"/>
          <w:sz w:val="24"/>
          <w:szCs w:val="24"/>
          <w:lang w:val="en-US" w:eastAsia="ru-RU"/>
        </w:rPr>
        <w:t>ts</w:t>
      </w:r>
      <w:r w:rsidRPr="00B17A48">
        <w:rPr>
          <w:rFonts w:ascii="Times New Roman" w:hAnsi="Times New Roman"/>
          <w:sz w:val="24"/>
          <w:szCs w:val="24"/>
          <w:lang w:val="uk-UA" w:eastAsia="ru-RU"/>
        </w:rPr>
        <w:t>enotychno</w:t>
      </w:r>
      <w:r w:rsidRPr="00B17A48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pryurochenosti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ridkisnoho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reliktovoho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vydu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>Carlina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>onopordifolia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Bess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ex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Szafer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Kulcz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et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 w:eastAsia="ru-RU"/>
        </w:rPr>
        <w:t>Pawl</w:t>
      </w:r>
      <w:proofErr w:type="spell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>Ukr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>botan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  <w:lang w:val="en-US" w:eastAsia="ru-RU"/>
        </w:rPr>
        <w:t>z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 w:eastAsia="ru-RU"/>
        </w:rPr>
        <w:t>hurn</w:t>
      </w:r>
      <w:proofErr w:type="spellEnd"/>
      <w:proofErr w:type="gramEnd"/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. 1981. T. 38, № 2. </w:t>
      </w:r>
      <w:r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B17A48">
        <w:rPr>
          <w:rFonts w:ascii="Times New Roman" w:hAnsi="Times New Roman"/>
          <w:sz w:val="24"/>
          <w:szCs w:val="24"/>
          <w:lang w:val="uk-UA" w:eastAsia="ru-RU"/>
        </w:rPr>
        <w:t>. 49–52.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Ukrainian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] /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Заверуха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Б.В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Нові дані до хорології та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фітоценотичної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приуроченості рідкісного реліктового виду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en-US"/>
        </w:rPr>
        <w:t>Carlina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en-US"/>
        </w:rPr>
        <w:t>onopordifolia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7A48">
        <w:rPr>
          <w:rFonts w:ascii="Times New Roman" w:hAnsi="Times New Roman"/>
          <w:sz w:val="24"/>
          <w:szCs w:val="24"/>
          <w:lang w:val="en-US"/>
        </w:rPr>
        <w:t>Bess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gramStart"/>
      <w:r w:rsidRPr="00B17A48">
        <w:rPr>
          <w:rFonts w:ascii="Times New Roman" w:hAnsi="Times New Roman"/>
          <w:sz w:val="24"/>
          <w:szCs w:val="24"/>
          <w:lang w:val="en-US"/>
        </w:rPr>
        <w:t>ex</w:t>
      </w:r>
      <w:proofErr w:type="gram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en-US"/>
        </w:rPr>
        <w:t>Szafer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17A48">
        <w:rPr>
          <w:rFonts w:ascii="Times New Roman" w:hAnsi="Times New Roman"/>
          <w:sz w:val="24"/>
          <w:szCs w:val="24"/>
          <w:lang w:val="en-US"/>
        </w:rPr>
        <w:t>Kulcz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gramStart"/>
      <w:r w:rsidRPr="00B17A48">
        <w:rPr>
          <w:rFonts w:ascii="Times New Roman" w:hAnsi="Times New Roman"/>
          <w:sz w:val="24"/>
          <w:szCs w:val="24"/>
          <w:lang w:val="en-US"/>
        </w:rPr>
        <w:t>et</w:t>
      </w:r>
      <w:proofErr w:type="gram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7A48">
        <w:rPr>
          <w:rFonts w:ascii="Times New Roman" w:hAnsi="Times New Roman"/>
          <w:sz w:val="24"/>
          <w:szCs w:val="24"/>
          <w:lang w:val="en-US"/>
        </w:rPr>
        <w:t>Pawl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17A48">
        <w:rPr>
          <w:rFonts w:ascii="Times New Roman" w:hAnsi="Times New Roman"/>
          <w:i/>
          <w:sz w:val="24"/>
          <w:szCs w:val="24"/>
          <w:lang w:val="uk-UA"/>
        </w:rPr>
        <w:t>Укр.</w:t>
      </w:r>
      <w:r w:rsidRPr="00B17A48">
        <w:rPr>
          <w:rFonts w:ascii="Times New Roman" w:hAnsi="Times New Roman"/>
          <w:i/>
          <w:sz w:val="24"/>
          <w:szCs w:val="24"/>
          <w:lang w:val="en-US"/>
        </w:rPr>
        <w:t> 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/>
        </w:rPr>
        <w:t>ботан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/>
        </w:rPr>
        <w:t>. журн</w:t>
      </w:r>
      <w:r w:rsidRPr="00B17A48">
        <w:rPr>
          <w:rFonts w:ascii="Times New Roman" w:hAnsi="Times New Roman"/>
          <w:sz w:val="24"/>
          <w:szCs w:val="24"/>
          <w:lang w:val="uk-UA"/>
        </w:rPr>
        <w:t>. 1981. Т. 38, № 2. С.</w:t>
      </w:r>
      <w:r w:rsidRPr="00B17A48">
        <w:rPr>
          <w:rFonts w:ascii="Times New Roman" w:hAnsi="Times New Roman"/>
          <w:sz w:val="24"/>
          <w:szCs w:val="24"/>
          <w:lang w:val="en-US"/>
        </w:rPr>
        <w:t> </w:t>
      </w:r>
      <w:r w:rsidRPr="00B17A48">
        <w:rPr>
          <w:rFonts w:ascii="Times New Roman" w:hAnsi="Times New Roman"/>
          <w:sz w:val="24"/>
          <w:szCs w:val="24"/>
          <w:lang w:val="uk-UA"/>
        </w:rPr>
        <w:t>49–52.</w:t>
      </w:r>
    </w:p>
    <w:p w:rsidR="00DC62C3" w:rsidRDefault="00DC62C3" w:rsidP="00C877AC">
      <w:pPr>
        <w:ind w:left="567"/>
        <w:jc w:val="both"/>
        <w:rPr>
          <w:lang w:eastAsia="ru-RU"/>
        </w:rPr>
      </w:pPr>
    </w:p>
    <w:p w:rsidR="00DC62C3" w:rsidRDefault="00DC62C3" w:rsidP="00C877AC">
      <w:pPr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lang w:eastAsia="ru-RU"/>
        </w:rPr>
      </w:pPr>
      <w:r>
        <w:rPr>
          <w:b/>
          <w:u w:val="single"/>
          <w:lang w:eastAsia="ru-RU"/>
        </w:rPr>
        <w:t>Книги, пособия</w:t>
      </w:r>
      <w:r>
        <w:rPr>
          <w:lang w:eastAsia="ru-RU"/>
        </w:rPr>
        <w:t xml:space="preserve">: </w:t>
      </w:r>
    </w:p>
    <w:p w:rsidR="00DC62C3" w:rsidRDefault="00DC62C3" w:rsidP="00C877AC">
      <w:pPr>
        <w:numPr>
          <w:ilvl w:val="0"/>
          <w:numId w:val="6"/>
        </w:numPr>
        <w:ind w:left="709" w:firstLine="0"/>
        <w:jc w:val="both"/>
        <w:rPr>
          <w:lang w:eastAsia="en-US"/>
        </w:rPr>
      </w:pPr>
      <w:r>
        <w:rPr>
          <w:lang w:eastAsia="en-US"/>
        </w:rPr>
        <w:t xml:space="preserve">Lersten N.R. Flowering plant embryology. Ames (USA): Blackwell Publishing, 2004. 212 p. </w:t>
      </w:r>
    </w:p>
    <w:p w:rsidR="00DC62C3" w:rsidRDefault="00EB19EC" w:rsidP="00C877AC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Mel’nychuk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M.D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.,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Novak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T.V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.,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Kunakh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V.A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Biotekhnolohi</w:t>
      </w:r>
      <w:r>
        <w:rPr>
          <w:rFonts w:ascii="Times New Roman" w:hAnsi="Times New Roman"/>
          <w:sz w:val="24"/>
          <w:szCs w:val="28"/>
          <w:lang w:val="en-US" w:eastAsia="ru-RU"/>
        </w:rPr>
        <w:t>ia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roslyn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>. K</w:t>
      </w:r>
      <w:proofErr w:type="spellStart"/>
      <w:r>
        <w:rPr>
          <w:rFonts w:ascii="Times New Roman" w:hAnsi="Times New Roman"/>
          <w:sz w:val="24"/>
          <w:szCs w:val="28"/>
          <w:lang w:val="en-US" w:eastAsia="ru-RU"/>
        </w:rPr>
        <w:t>yiv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: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Polihraf</w:t>
      </w:r>
      <w:proofErr w:type="spellEnd"/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Konsal</w:t>
      </w:r>
      <w:proofErr w:type="spellEnd"/>
      <w:r>
        <w:rPr>
          <w:rFonts w:ascii="Times New Roman" w:hAnsi="Times New Roman"/>
          <w:sz w:val="24"/>
          <w:szCs w:val="28"/>
          <w:lang w:val="en-US" w:eastAsia="ru-RU"/>
        </w:rPr>
        <w:t>t</w:t>
      </w:r>
      <w:proofErr w:type="spellStart"/>
      <w:r w:rsidRPr="00B17A48">
        <w:rPr>
          <w:rFonts w:ascii="Times New Roman" w:hAnsi="Times New Roman"/>
          <w:sz w:val="24"/>
          <w:szCs w:val="28"/>
          <w:lang w:val="uk-UA" w:eastAsia="ru-RU"/>
        </w:rPr>
        <w:t>yn</w:t>
      </w:r>
      <w:proofErr w:type="spellEnd"/>
      <w:r>
        <w:rPr>
          <w:rFonts w:ascii="Times New Roman" w:hAnsi="Times New Roman"/>
          <w:sz w:val="24"/>
          <w:szCs w:val="28"/>
          <w:lang w:val="en-US" w:eastAsia="ru-RU"/>
        </w:rPr>
        <w:t>g</w:t>
      </w:r>
      <w:r w:rsidRPr="00B17A48">
        <w:rPr>
          <w:rFonts w:ascii="Times New Roman" w:hAnsi="Times New Roman"/>
          <w:sz w:val="24"/>
          <w:szCs w:val="28"/>
          <w:lang w:val="uk-UA" w:eastAsia="ru-RU"/>
        </w:rPr>
        <w:t xml:space="preserve">, </w:t>
      </w:r>
      <w:r w:rsidRPr="00B17A48">
        <w:rPr>
          <w:rFonts w:ascii="Times New Roman" w:hAnsi="Times New Roman"/>
          <w:sz w:val="24"/>
          <w:szCs w:val="24"/>
          <w:lang w:val="uk-UA" w:eastAsia="ru-RU"/>
        </w:rPr>
        <w:t xml:space="preserve">2003. 520 s. </w:t>
      </w:r>
      <w:r w:rsidRPr="00B17A48">
        <w:rPr>
          <w:rFonts w:ascii="Times New Roman" w:hAnsi="Times New Roman"/>
          <w:sz w:val="24"/>
          <w:szCs w:val="24"/>
          <w:lang w:val="uk-UA"/>
        </w:rPr>
        <w:t>[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Ukrainian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>] / Мельничук М.Д., Новак Т.В., Кунах В.А. Біотехнологія рослин. К.: Поліграф Консал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B17A48">
        <w:rPr>
          <w:rFonts w:ascii="Times New Roman" w:hAnsi="Times New Roman"/>
          <w:sz w:val="24"/>
          <w:szCs w:val="24"/>
          <w:lang w:val="uk-UA"/>
        </w:rPr>
        <w:t>инг, 2003. 520 с.</w:t>
      </w:r>
    </w:p>
    <w:p w:rsidR="00DC62C3" w:rsidRDefault="00DC62C3" w:rsidP="00C877AC">
      <w:pPr>
        <w:tabs>
          <w:tab w:val="left" w:pos="0"/>
          <w:tab w:val="num" w:pos="567"/>
        </w:tabs>
        <w:ind w:left="567" w:hanging="22"/>
        <w:jc w:val="both"/>
        <w:rPr>
          <w:lang w:val="en-US" w:eastAsia="ru-RU"/>
        </w:rPr>
      </w:pPr>
    </w:p>
    <w:p w:rsidR="00DC62C3" w:rsidRDefault="00DC62C3" w:rsidP="00C877AC">
      <w:pPr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lang w:val="ru-RU" w:eastAsia="ru-RU"/>
        </w:rPr>
      </w:pPr>
      <w:r>
        <w:rPr>
          <w:b/>
          <w:u w:val="single"/>
          <w:lang w:val="ru-RU" w:eastAsia="ru-RU"/>
        </w:rPr>
        <w:t>Тезисы</w:t>
      </w:r>
      <w:r>
        <w:rPr>
          <w:lang w:eastAsia="ru-RU"/>
        </w:rPr>
        <w:t xml:space="preserve">: </w:t>
      </w:r>
    </w:p>
    <w:p w:rsidR="00DC62C3" w:rsidRDefault="00DC62C3" w:rsidP="00C877AC">
      <w:pPr>
        <w:numPr>
          <w:ilvl w:val="0"/>
          <w:numId w:val="7"/>
        </w:numPr>
        <w:ind w:left="709" w:firstLine="0"/>
        <w:jc w:val="both"/>
        <w:rPr>
          <w:lang w:eastAsia="en-US"/>
        </w:rPr>
      </w:pPr>
      <w:r>
        <w:rPr>
          <w:lang w:eastAsia="en-US"/>
        </w:rPr>
        <w:t>Morgun B.V., Bannikova M.O., Fedorenko T.V., Markovskiy O.V., Vlasova</w:t>
      </w:r>
      <w:r>
        <w:rPr>
          <w:lang w:val="en-US" w:eastAsia="en-US"/>
        </w:rPr>
        <w:t> </w:t>
      </w:r>
      <w:r>
        <w:rPr>
          <w:lang w:eastAsia="en-US"/>
        </w:rPr>
        <w:t xml:space="preserve">O.M., Kuchuk M.V. Worldwide spreading and identification of transgenic </w:t>
      </w:r>
      <w:r>
        <w:rPr>
          <w:i/>
          <w:lang w:eastAsia="en-US"/>
        </w:rPr>
        <w:t>Z.</w:t>
      </w:r>
      <w:r>
        <w:rPr>
          <w:i/>
          <w:lang w:val="en-US" w:eastAsia="en-US"/>
        </w:rPr>
        <w:t> </w:t>
      </w:r>
      <w:r>
        <w:rPr>
          <w:i/>
          <w:lang w:eastAsia="en-US"/>
        </w:rPr>
        <w:t>mays</w:t>
      </w:r>
      <w:r>
        <w:rPr>
          <w:lang w:eastAsia="en-US"/>
        </w:rPr>
        <w:t xml:space="preserve"> in Ukraine. </w:t>
      </w:r>
      <w:r>
        <w:rPr>
          <w:i/>
          <w:lang w:eastAsia="en-US"/>
        </w:rPr>
        <w:t>Modern Aspects of Plant Genetic Engineering</w:t>
      </w:r>
      <w:r>
        <w:rPr>
          <w:lang w:eastAsia="en-US"/>
        </w:rPr>
        <w:t xml:space="preserve">: abstract of International Scientific Conference (Kiev, May 30 – June 1, 2011). Kiev, 2011. P. 48. </w:t>
      </w:r>
    </w:p>
    <w:p w:rsidR="00DC62C3" w:rsidRDefault="00EB19EC" w:rsidP="00C877AC">
      <w:pPr>
        <w:numPr>
          <w:ilvl w:val="0"/>
          <w:numId w:val="7"/>
        </w:numPr>
        <w:ind w:left="709" w:firstLine="0"/>
        <w:jc w:val="both"/>
        <w:rPr>
          <w:lang w:val="ru-RU" w:eastAsia="ru-RU"/>
        </w:rPr>
      </w:pPr>
      <w:proofErr w:type="spellStart"/>
      <w:r w:rsidRPr="00B17A48">
        <w:rPr>
          <w:lang w:eastAsia="ru-RU"/>
        </w:rPr>
        <w:t>Mosula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M.Z</w:t>
      </w:r>
      <w:proofErr w:type="spellEnd"/>
      <w:r w:rsidRPr="00B17A48">
        <w:rPr>
          <w:lang w:eastAsia="ru-RU"/>
        </w:rPr>
        <w:t xml:space="preserve">., </w:t>
      </w:r>
      <w:proofErr w:type="spellStart"/>
      <w:r w:rsidRPr="00B17A48">
        <w:rPr>
          <w:lang w:eastAsia="ru-RU"/>
        </w:rPr>
        <w:t>Konval</w:t>
      </w:r>
      <w:r>
        <w:rPr>
          <w:lang w:val="en-US" w:eastAsia="ru-RU"/>
        </w:rPr>
        <w:t>iu</w:t>
      </w:r>
      <w:proofErr w:type="spellEnd"/>
      <w:r w:rsidRPr="00B17A48">
        <w:rPr>
          <w:lang w:eastAsia="ru-RU"/>
        </w:rPr>
        <w:t xml:space="preserve">k </w:t>
      </w:r>
      <w:r w:rsidRPr="00B17A48">
        <w:rPr>
          <w:lang w:val="en-US" w:eastAsia="ru-RU"/>
        </w:rPr>
        <w:t>I</w:t>
      </w:r>
      <w:r w:rsidRPr="00B17A48">
        <w:rPr>
          <w:lang w:eastAsia="ru-RU"/>
        </w:rPr>
        <w:t>.</w:t>
      </w:r>
      <w:r w:rsidRPr="00B17A48">
        <w:rPr>
          <w:lang w:val="en-US" w:eastAsia="ru-RU"/>
        </w:rPr>
        <w:t>I</w:t>
      </w:r>
      <w:r w:rsidRPr="00B17A48">
        <w:rPr>
          <w:lang w:eastAsia="ru-RU"/>
        </w:rPr>
        <w:t xml:space="preserve">., </w:t>
      </w:r>
      <w:proofErr w:type="spellStart"/>
      <w:r w:rsidRPr="00B17A48">
        <w:rPr>
          <w:lang w:eastAsia="ru-RU"/>
        </w:rPr>
        <w:t>Mel′nyk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V.N</w:t>
      </w:r>
      <w:proofErr w:type="spellEnd"/>
      <w:r w:rsidRPr="00B17A48">
        <w:rPr>
          <w:lang w:eastAsia="ru-RU"/>
        </w:rPr>
        <w:t xml:space="preserve">., </w:t>
      </w:r>
      <w:proofErr w:type="spellStart"/>
      <w:r w:rsidRPr="00B17A48">
        <w:rPr>
          <w:lang w:eastAsia="ru-RU"/>
        </w:rPr>
        <w:t>Drob</w:t>
      </w:r>
      <w:proofErr w:type="spellEnd"/>
      <w:r w:rsidRPr="00B17A48">
        <w:rPr>
          <w:lang w:val="en-US" w:eastAsia="ru-RU"/>
        </w:rPr>
        <w:t>y</w:t>
      </w:r>
      <w:r w:rsidRPr="00B17A48">
        <w:rPr>
          <w:lang w:eastAsia="ru-RU"/>
        </w:rPr>
        <w:t xml:space="preserve">k </w:t>
      </w:r>
      <w:proofErr w:type="spellStart"/>
      <w:r w:rsidRPr="00B17A48">
        <w:rPr>
          <w:lang w:eastAsia="ru-RU"/>
        </w:rPr>
        <w:t>N.M</w:t>
      </w:r>
      <w:proofErr w:type="spellEnd"/>
      <w:r w:rsidRPr="00B17A48">
        <w:rPr>
          <w:lang w:eastAsia="ru-RU"/>
        </w:rPr>
        <w:t xml:space="preserve">., </w:t>
      </w:r>
      <w:proofErr w:type="spellStart"/>
      <w:r w:rsidRPr="00B17A48">
        <w:rPr>
          <w:lang w:eastAsia="ru-RU"/>
        </w:rPr>
        <w:t>Kunakh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V.A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7040DA">
        <w:rPr>
          <w:lang w:eastAsia="ru-RU"/>
        </w:rPr>
        <w:t>ISSR-analiz</w:t>
      </w:r>
      <w:proofErr w:type="spellEnd"/>
      <w:r w:rsidRPr="007040DA">
        <w:rPr>
          <w:lang w:eastAsia="ru-RU"/>
        </w:rPr>
        <w:t xml:space="preserve"> </w:t>
      </w:r>
      <w:proofErr w:type="spellStart"/>
      <w:r w:rsidRPr="007040DA">
        <w:rPr>
          <w:lang w:eastAsia="ru-RU"/>
        </w:rPr>
        <w:t>nekotorykh</w:t>
      </w:r>
      <w:proofErr w:type="spellEnd"/>
      <w:r w:rsidRPr="007040DA">
        <w:rPr>
          <w:lang w:eastAsia="ru-RU"/>
        </w:rPr>
        <w:t xml:space="preserve"> </w:t>
      </w:r>
      <w:proofErr w:type="spellStart"/>
      <w:r w:rsidRPr="007040DA">
        <w:rPr>
          <w:lang w:eastAsia="ru-RU"/>
        </w:rPr>
        <w:t>populiacij</w:t>
      </w:r>
      <w:proofErr w:type="spellEnd"/>
      <w:r w:rsidRPr="007040DA">
        <w:rPr>
          <w:lang w:eastAsia="ru-RU"/>
        </w:rPr>
        <w:t xml:space="preserve"> </w:t>
      </w:r>
      <w:proofErr w:type="spellStart"/>
      <w:r w:rsidRPr="007040DA">
        <w:rPr>
          <w:i/>
          <w:lang w:eastAsia="ru-RU"/>
        </w:rPr>
        <w:t>Gentiana</w:t>
      </w:r>
      <w:proofErr w:type="spellEnd"/>
      <w:r w:rsidRPr="007040DA">
        <w:rPr>
          <w:i/>
          <w:lang w:eastAsia="ru-RU"/>
        </w:rPr>
        <w:t xml:space="preserve"> </w:t>
      </w:r>
      <w:proofErr w:type="spellStart"/>
      <w:r w:rsidRPr="007040DA">
        <w:rPr>
          <w:i/>
          <w:lang w:eastAsia="ru-RU"/>
        </w:rPr>
        <w:t>lutea</w:t>
      </w:r>
      <w:proofErr w:type="spellEnd"/>
      <w:r w:rsidRPr="007040DA">
        <w:rPr>
          <w:lang w:eastAsia="ru-RU"/>
        </w:rPr>
        <w:t xml:space="preserve"> L. </w:t>
      </w:r>
      <w:proofErr w:type="spellStart"/>
      <w:r w:rsidRPr="007040DA">
        <w:rPr>
          <w:lang w:eastAsia="ru-RU"/>
        </w:rPr>
        <w:t>Ukrainskikh</w:t>
      </w:r>
      <w:proofErr w:type="spellEnd"/>
      <w:r w:rsidRPr="007040DA">
        <w:rPr>
          <w:lang w:eastAsia="ru-RU"/>
        </w:rPr>
        <w:t xml:space="preserve"> </w:t>
      </w:r>
      <w:proofErr w:type="spellStart"/>
      <w:r w:rsidRPr="007040DA">
        <w:rPr>
          <w:lang w:eastAsia="ru-RU"/>
        </w:rPr>
        <w:t>Karpat</w:t>
      </w:r>
      <w:proofErr w:type="spellEnd"/>
      <w:r w:rsidRPr="007040DA">
        <w:rPr>
          <w:lang w:eastAsia="ru-RU"/>
        </w:rPr>
        <w:t xml:space="preserve">. </w:t>
      </w:r>
      <w:proofErr w:type="spellStart"/>
      <w:r w:rsidRPr="007040DA">
        <w:rPr>
          <w:i/>
          <w:lang w:eastAsia="ru-RU"/>
        </w:rPr>
        <w:t>Molekuliarno-geneticheskie</w:t>
      </w:r>
      <w:proofErr w:type="spellEnd"/>
      <w:r w:rsidRPr="007040DA">
        <w:rPr>
          <w:i/>
          <w:lang w:eastAsia="ru-RU"/>
        </w:rPr>
        <w:t xml:space="preserve"> </w:t>
      </w:r>
      <w:proofErr w:type="spellStart"/>
      <w:r w:rsidRPr="007040DA">
        <w:rPr>
          <w:i/>
          <w:lang w:eastAsia="ru-RU"/>
        </w:rPr>
        <w:t>podkhody</w:t>
      </w:r>
      <w:proofErr w:type="spellEnd"/>
      <w:r w:rsidRPr="007040DA">
        <w:rPr>
          <w:i/>
          <w:lang w:eastAsia="ru-RU"/>
        </w:rPr>
        <w:t xml:space="preserve"> v </w:t>
      </w:r>
      <w:proofErr w:type="spellStart"/>
      <w:r w:rsidRPr="007040DA">
        <w:rPr>
          <w:i/>
          <w:lang w:eastAsia="ru-RU"/>
        </w:rPr>
        <w:t>taksonomii</w:t>
      </w:r>
      <w:proofErr w:type="spellEnd"/>
      <w:r w:rsidRPr="007040DA">
        <w:rPr>
          <w:i/>
          <w:lang w:eastAsia="ru-RU"/>
        </w:rPr>
        <w:t xml:space="preserve"> i </w:t>
      </w:r>
      <w:proofErr w:type="spellStart"/>
      <w:r w:rsidRPr="007040DA">
        <w:rPr>
          <w:i/>
          <w:lang w:eastAsia="ru-RU"/>
        </w:rPr>
        <w:t>ekologii</w:t>
      </w:r>
      <w:proofErr w:type="spellEnd"/>
      <w:r w:rsidRPr="007040DA">
        <w:rPr>
          <w:lang w:eastAsia="ru-RU"/>
        </w:rPr>
        <w:t xml:space="preserve">: </w:t>
      </w:r>
      <w:proofErr w:type="spellStart"/>
      <w:r w:rsidRPr="007040DA">
        <w:rPr>
          <w:lang w:eastAsia="ru-RU"/>
        </w:rPr>
        <w:t>tezisy</w:t>
      </w:r>
      <w:proofErr w:type="spellEnd"/>
      <w:r w:rsidRPr="007040DA">
        <w:rPr>
          <w:lang w:eastAsia="ru-RU"/>
        </w:rPr>
        <w:t xml:space="preserve"> </w:t>
      </w:r>
      <w:proofErr w:type="spellStart"/>
      <w:r w:rsidRPr="007040DA">
        <w:rPr>
          <w:lang w:eastAsia="ru-RU"/>
        </w:rPr>
        <w:t>dokladov</w:t>
      </w:r>
      <w:proofErr w:type="spellEnd"/>
      <w:r w:rsidRPr="007040DA">
        <w:rPr>
          <w:lang w:eastAsia="ru-RU"/>
        </w:rPr>
        <w:t xml:space="preserve"> </w:t>
      </w:r>
      <w:proofErr w:type="spellStart"/>
      <w:r w:rsidRPr="007040DA">
        <w:rPr>
          <w:lang w:eastAsia="ru-RU"/>
        </w:rPr>
        <w:t>nauchn</w:t>
      </w:r>
      <w:proofErr w:type="spellEnd"/>
      <w:r w:rsidRPr="007040DA">
        <w:rPr>
          <w:lang w:eastAsia="ru-RU"/>
        </w:rPr>
        <w:t xml:space="preserve">. </w:t>
      </w:r>
      <w:proofErr w:type="spellStart"/>
      <w:r w:rsidRPr="007040DA">
        <w:rPr>
          <w:lang w:eastAsia="ru-RU"/>
        </w:rPr>
        <w:t>konf</w:t>
      </w:r>
      <w:proofErr w:type="spellEnd"/>
      <w:r w:rsidRPr="007040DA">
        <w:rPr>
          <w:lang w:eastAsia="ru-RU"/>
        </w:rPr>
        <w:t>. (</w:t>
      </w:r>
      <w:proofErr w:type="spellStart"/>
      <w:r w:rsidRPr="007040DA">
        <w:rPr>
          <w:lang w:eastAsia="ru-RU"/>
        </w:rPr>
        <w:t>Rostov-na-Donu</w:t>
      </w:r>
      <w:proofErr w:type="spellEnd"/>
      <w:r w:rsidRPr="007040DA">
        <w:rPr>
          <w:lang w:eastAsia="ru-RU"/>
        </w:rPr>
        <w:t xml:space="preserve">, 25–29 </w:t>
      </w:r>
      <w:proofErr w:type="spellStart"/>
      <w:r w:rsidRPr="007040DA">
        <w:rPr>
          <w:lang w:eastAsia="ru-RU"/>
        </w:rPr>
        <w:t>marta</w:t>
      </w:r>
      <w:proofErr w:type="spellEnd"/>
      <w:r w:rsidRPr="007040DA">
        <w:rPr>
          <w:lang w:eastAsia="ru-RU"/>
        </w:rPr>
        <w:t xml:space="preserve"> 2013 g.). </w:t>
      </w:r>
      <w:proofErr w:type="spellStart"/>
      <w:r w:rsidRPr="007040DA">
        <w:rPr>
          <w:lang w:eastAsia="ru-RU"/>
        </w:rPr>
        <w:t>Rostov-na-Donu</w:t>
      </w:r>
      <w:proofErr w:type="spellEnd"/>
      <w:r w:rsidRPr="007040DA">
        <w:rPr>
          <w:lang w:eastAsia="ru-RU"/>
        </w:rPr>
        <w:t xml:space="preserve">: </w:t>
      </w:r>
      <w:proofErr w:type="spellStart"/>
      <w:r w:rsidRPr="007040DA">
        <w:rPr>
          <w:lang w:eastAsia="ru-RU"/>
        </w:rPr>
        <w:t>IuNC</w:t>
      </w:r>
      <w:proofErr w:type="spellEnd"/>
      <w:r w:rsidRPr="007040DA">
        <w:rPr>
          <w:lang w:eastAsia="ru-RU"/>
        </w:rPr>
        <w:t xml:space="preserve"> </w:t>
      </w:r>
      <w:proofErr w:type="spellStart"/>
      <w:r w:rsidRPr="007040DA">
        <w:rPr>
          <w:lang w:eastAsia="ru-RU"/>
        </w:rPr>
        <w:t>RAN</w:t>
      </w:r>
      <w:proofErr w:type="spellEnd"/>
      <w:r w:rsidRPr="00B17A48">
        <w:rPr>
          <w:lang w:eastAsia="ru-RU"/>
        </w:rPr>
        <w:t xml:space="preserve">, 2013. </w:t>
      </w:r>
      <w:r>
        <w:rPr>
          <w:lang w:val="en-US" w:eastAsia="ru-RU"/>
        </w:rPr>
        <w:t>P</w:t>
      </w:r>
      <w:r w:rsidRPr="00B17A48">
        <w:rPr>
          <w:lang w:eastAsia="ru-RU"/>
        </w:rPr>
        <w:t xml:space="preserve">. 62. </w:t>
      </w:r>
      <w:r w:rsidRPr="00B17A48">
        <w:t>[</w:t>
      </w:r>
      <w:proofErr w:type="spellStart"/>
      <w:r w:rsidRPr="00B17A48">
        <w:t>in</w:t>
      </w:r>
      <w:proofErr w:type="spellEnd"/>
      <w:r w:rsidRPr="00B17A48">
        <w:rPr>
          <w:lang w:val="en-US"/>
        </w:rPr>
        <w:t> Russian</w:t>
      </w:r>
      <w:r w:rsidRPr="00B17A48">
        <w:t xml:space="preserve">] / </w:t>
      </w:r>
      <w:r w:rsidRPr="00B17A48">
        <w:rPr>
          <w:lang w:eastAsia="ru-RU"/>
        </w:rPr>
        <w:t xml:space="preserve">Мосула </w:t>
      </w:r>
      <w:proofErr w:type="spellStart"/>
      <w:r w:rsidRPr="00B17A48">
        <w:rPr>
          <w:lang w:eastAsia="ru-RU"/>
        </w:rPr>
        <w:t>М.З</w:t>
      </w:r>
      <w:proofErr w:type="spellEnd"/>
      <w:r w:rsidRPr="00B17A48">
        <w:rPr>
          <w:lang w:eastAsia="ru-RU"/>
        </w:rPr>
        <w:t xml:space="preserve">., </w:t>
      </w:r>
      <w:proofErr w:type="spellStart"/>
      <w:r w:rsidRPr="00B17A48">
        <w:rPr>
          <w:lang w:eastAsia="ru-RU"/>
        </w:rPr>
        <w:t>Конвалюк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И.И</w:t>
      </w:r>
      <w:proofErr w:type="spellEnd"/>
      <w:r w:rsidRPr="00B17A48">
        <w:rPr>
          <w:lang w:eastAsia="ru-RU"/>
        </w:rPr>
        <w:t xml:space="preserve">., Мельник </w:t>
      </w:r>
      <w:proofErr w:type="spellStart"/>
      <w:r w:rsidRPr="00B17A48">
        <w:rPr>
          <w:lang w:eastAsia="ru-RU"/>
        </w:rPr>
        <w:t>В.Н</w:t>
      </w:r>
      <w:proofErr w:type="spellEnd"/>
      <w:r w:rsidRPr="00B17A48">
        <w:rPr>
          <w:lang w:eastAsia="ru-RU"/>
        </w:rPr>
        <w:t xml:space="preserve">., </w:t>
      </w:r>
      <w:proofErr w:type="spellStart"/>
      <w:r w:rsidRPr="00B17A48">
        <w:rPr>
          <w:lang w:eastAsia="ru-RU"/>
        </w:rPr>
        <w:t>Дробык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Н.М</w:t>
      </w:r>
      <w:proofErr w:type="spellEnd"/>
      <w:r w:rsidRPr="00B17A48">
        <w:rPr>
          <w:lang w:eastAsia="ru-RU"/>
        </w:rPr>
        <w:t>., Кунах</w:t>
      </w:r>
      <w:r w:rsidRPr="00B17A48">
        <w:rPr>
          <w:lang w:val="en-US" w:eastAsia="ru-RU"/>
        </w:rPr>
        <w:t> </w:t>
      </w:r>
      <w:proofErr w:type="spellStart"/>
      <w:r w:rsidRPr="00B17A48">
        <w:rPr>
          <w:lang w:eastAsia="ru-RU"/>
        </w:rPr>
        <w:t>В.А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val="en-US" w:eastAsia="ru-RU"/>
        </w:rPr>
        <w:t>ISSR</w:t>
      </w:r>
      <w:proofErr w:type="spellEnd"/>
      <w:r w:rsidRPr="00B17A48">
        <w:rPr>
          <w:lang w:eastAsia="ru-RU"/>
        </w:rPr>
        <w:t>-</w:t>
      </w:r>
      <w:proofErr w:type="spellStart"/>
      <w:r w:rsidRPr="00B17A48">
        <w:rPr>
          <w:lang w:eastAsia="ru-RU"/>
        </w:rPr>
        <w:t>анализ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некоторых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популяций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i/>
          <w:lang w:val="en-US" w:eastAsia="ru-RU"/>
        </w:rPr>
        <w:t>Gentiana</w:t>
      </w:r>
      <w:proofErr w:type="spellEnd"/>
      <w:r w:rsidRPr="00B17A48">
        <w:rPr>
          <w:i/>
          <w:lang w:eastAsia="ru-RU"/>
        </w:rPr>
        <w:t xml:space="preserve"> </w:t>
      </w:r>
      <w:proofErr w:type="spellStart"/>
      <w:r w:rsidRPr="00B17A48">
        <w:rPr>
          <w:i/>
          <w:lang w:val="en-US" w:eastAsia="ru-RU"/>
        </w:rPr>
        <w:t>lutea</w:t>
      </w:r>
      <w:proofErr w:type="spellEnd"/>
      <w:r w:rsidRPr="00B17A48">
        <w:rPr>
          <w:lang w:eastAsia="ru-RU"/>
        </w:rPr>
        <w:t xml:space="preserve"> </w:t>
      </w:r>
      <w:r w:rsidRPr="00B17A48">
        <w:rPr>
          <w:lang w:val="en-US" w:eastAsia="ru-RU"/>
        </w:rPr>
        <w:t>L</w:t>
      </w:r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Украинских</w:t>
      </w:r>
      <w:proofErr w:type="spellEnd"/>
      <w:r w:rsidRPr="00B17A48">
        <w:rPr>
          <w:lang w:eastAsia="ru-RU"/>
        </w:rPr>
        <w:t xml:space="preserve"> Карпат. </w:t>
      </w:r>
      <w:r w:rsidRPr="00B17A48">
        <w:rPr>
          <w:i/>
          <w:lang w:val="ru-RU" w:eastAsia="ru-RU"/>
        </w:rPr>
        <w:t>Молекулярно-генетические подходы в таксономии и экологии</w:t>
      </w:r>
      <w:r w:rsidRPr="00B17A48">
        <w:rPr>
          <w:lang w:val="ru-RU" w:eastAsia="ru-RU"/>
        </w:rPr>
        <w:t xml:space="preserve">: тезисы докладов </w:t>
      </w:r>
      <w:proofErr w:type="spellStart"/>
      <w:r w:rsidRPr="00B17A48">
        <w:rPr>
          <w:lang w:val="ru-RU" w:eastAsia="ru-RU"/>
        </w:rPr>
        <w:t>научн</w:t>
      </w:r>
      <w:proofErr w:type="spellEnd"/>
      <w:r w:rsidRPr="00B17A48">
        <w:rPr>
          <w:lang w:val="ru-RU" w:eastAsia="ru-RU"/>
        </w:rPr>
        <w:t xml:space="preserve">. </w:t>
      </w:r>
      <w:proofErr w:type="spellStart"/>
      <w:r w:rsidRPr="00B17A48">
        <w:rPr>
          <w:lang w:val="ru-RU" w:eastAsia="ru-RU"/>
        </w:rPr>
        <w:t>конф</w:t>
      </w:r>
      <w:proofErr w:type="spellEnd"/>
      <w:r w:rsidRPr="00B17A48">
        <w:rPr>
          <w:lang w:val="ru-RU" w:eastAsia="ru-RU"/>
        </w:rPr>
        <w:t>. (Ростов-на-Дону, 25–29 марта 2013 г.). Ростов-на-Дону: ЮНЦ РАН, 2013. С. 62.</w:t>
      </w:r>
    </w:p>
    <w:p w:rsidR="00DC62C3" w:rsidRDefault="00DC62C3" w:rsidP="00AA5D90">
      <w:pPr>
        <w:ind w:left="709"/>
        <w:jc w:val="both"/>
        <w:rPr>
          <w:lang w:val="ru-RU" w:eastAsia="ru-RU"/>
        </w:rPr>
      </w:pPr>
    </w:p>
    <w:p w:rsidR="00DC62C3" w:rsidRDefault="00DC62C3" w:rsidP="00C877AC">
      <w:pPr>
        <w:numPr>
          <w:ilvl w:val="0"/>
          <w:numId w:val="4"/>
        </w:numPr>
        <w:tabs>
          <w:tab w:val="num" w:pos="0"/>
        </w:tabs>
        <w:ind w:left="567" w:hanging="567"/>
        <w:jc w:val="both"/>
        <w:rPr>
          <w:lang w:val="ru-RU" w:eastAsia="ru-RU"/>
        </w:rPr>
      </w:pPr>
      <w:r>
        <w:rPr>
          <w:b/>
          <w:u w:val="single"/>
          <w:lang w:val="ru-RU" w:eastAsia="ru-RU"/>
        </w:rPr>
        <w:t>Электронные источники</w:t>
      </w:r>
      <w:r>
        <w:rPr>
          <w:lang w:val="ru-RU" w:eastAsia="ru-RU"/>
        </w:rPr>
        <w:t xml:space="preserve">: </w:t>
      </w:r>
    </w:p>
    <w:p w:rsidR="00DC62C3" w:rsidRDefault="00DC62C3" w:rsidP="00C877AC">
      <w:pPr>
        <w:numPr>
          <w:ilvl w:val="0"/>
          <w:numId w:val="8"/>
        </w:numPr>
        <w:ind w:left="709" w:firstLine="0"/>
        <w:jc w:val="both"/>
        <w:rPr>
          <w:lang w:val="en-US" w:eastAsia="ru-RU"/>
        </w:rPr>
      </w:pPr>
      <w:r>
        <w:rPr>
          <w:lang w:val="en-US"/>
        </w:rPr>
        <w:t>Guerra</w:t>
      </w:r>
      <w:r w:rsidRPr="00AA5D90">
        <w:rPr>
          <w:lang w:val="en-US"/>
        </w:rPr>
        <w:t xml:space="preserve"> </w:t>
      </w:r>
      <w:proofErr w:type="spellStart"/>
      <w:r>
        <w:rPr>
          <w:lang w:val="en-US"/>
        </w:rPr>
        <w:t>F</w:t>
      </w:r>
      <w:r w:rsidRPr="00AA5D90">
        <w:rPr>
          <w:lang w:val="en-US"/>
        </w:rPr>
        <w:t>.</w:t>
      </w:r>
      <w:r>
        <w:rPr>
          <w:lang w:val="en-US"/>
        </w:rPr>
        <w:t>P</w:t>
      </w:r>
      <w:proofErr w:type="spellEnd"/>
      <w:r w:rsidRPr="00AA5D90">
        <w:rPr>
          <w:lang w:val="en-US"/>
        </w:rPr>
        <w:t xml:space="preserve">., </w:t>
      </w:r>
      <w:proofErr w:type="spellStart"/>
      <w:r>
        <w:rPr>
          <w:lang w:val="en-US"/>
        </w:rPr>
        <w:t>Wegrzyn</w:t>
      </w:r>
      <w:proofErr w:type="spellEnd"/>
      <w:r w:rsidRPr="00AA5D90">
        <w:rPr>
          <w:lang w:val="en-US"/>
        </w:rPr>
        <w:t xml:space="preserve"> </w:t>
      </w:r>
      <w:proofErr w:type="spellStart"/>
      <w:r>
        <w:rPr>
          <w:lang w:val="en-US"/>
        </w:rPr>
        <w:t>J</w:t>
      </w:r>
      <w:r w:rsidRPr="00AA5D90">
        <w:rPr>
          <w:lang w:val="en-US"/>
        </w:rPr>
        <w:t>.</w:t>
      </w:r>
      <w:r>
        <w:rPr>
          <w:lang w:val="en-US"/>
        </w:rPr>
        <w:t>L</w:t>
      </w:r>
      <w:proofErr w:type="spellEnd"/>
      <w:r w:rsidRPr="00AA5D90">
        <w:rPr>
          <w:lang w:val="en-US"/>
        </w:rPr>
        <w:t xml:space="preserve">., </w:t>
      </w:r>
      <w:r>
        <w:rPr>
          <w:lang w:val="en-US"/>
        </w:rPr>
        <w:t>Sykes</w:t>
      </w:r>
      <w:r w:rsidRPr="00AA5D90">
        <w:rPr>
          <w:lang w:val="en-US"/>
        </w:rPr>
        <w:t xml:space="preserve"> </w:t>
      </w:r>
      <w:r>
        <w:rPr>
          <w:lang w:val="en-US"/>
        </w:rPr>
        <w:t>R</w:t>
      </w:r>
      <w:r w:rsidRPr="00AA5D90">
        <w:rPr>
          <w:lang w:val="en-US"/>
        </w:rPr>
        <w:t xml:space="preserve">., </w:t>
      </w:r>
      <w:r>
        <w:rPr>
          <w:lang w:val="en-US"/>
        </w:rPr>
        <w:t>Davis</w:t>
      </w:r>
      <w:r w:rsidRPr="00AA5D90">
        <w:rPr>
          <w:lang w:val="en-US"/>
        </w:rPr>
        <w:t xml:space="preserve"> </w:t>
      </w:r>
      <w:r>
        <w:rPr>
          <w:lang w:val="en-US"/>
        </w:rPr>
        <w:t>M</w:t>
      </w:r>
      <w:r w:rsidRPr="00AA5D90">
        <w:rPr>
          <w:lang w:val="en-US"/>
        </w:rPr>
        <w:t>.</w:t>
      </w:r>
      <w:r>
        <w:rPr>
          <w:lang w:val="en-US"/>
        </w:rPr>
        <w:t>F</w:t>
      </w:r>
      <w:r w:rsidRPr="00AA5D90">
        <w:rPr>
          <w:lang w:val="en-US"/>
        </w:rPr>
        <w:t xml:space="preserve">., </w:t>
      </w:r>
      <w:r>
        <w:rPr>
          <w:lang w:val="en-US"/>
        </w:rPr>
        <w:t>Stanton</w:t>
      </w:r>
      <w:r w:rsidRPr="00AA5D90">
        <w:rPr>
          <w:lang w:val="en-US"/>
        </w:rPr>
        <w:t xml:space="preserve"> </w:t>
      </w:r>
      <w:r>
        <w:rPr>
          <w:lang w:val="en-US"/>
        </w:rPr>
        <w:t>B</w:t>
      </w:r>
      <w:r w:rsidRPr="00AA5D90">
        <w:rPr>
          <w:lang w:val="en-US"/>
        </w:rPr>
        <w:t>.</w:t>
      </w:r>
      <w:r>
        <w:rPr>
          <w:lang w:val="en-US"/>
        </w:rPr>
        <w:t>J</w:t>
      </w:r>
      <w:r w:rsidRPr="00AA5D90">
        <w:rPr>
          <w:lang w:val="en-US"/>
        </w:rPr>
        <w:t xml:space="preserve">., </w:t>
      </w:r>
      <w:r>
        <w:rPr>
          <w:lang w:val="en-US"/>
        </w:rPr>
        <w:t>Neale</w:t>
      </w:r>
      <w:r w:rsidRPr="00AA5D90">
        <w:rPr>
          <w:lang w:val="en-US"/>
        </w:rPr>
        <w:t xml:space="preserve"> </w:t>
      </w:r>
      <w:r>
        <w:rPr>
          <w:lang w:val="en-US"/>
        </w:rPr>
        <w:t>D</w:t>
      </w:r>
      <w:r w:rsidRPr="00AA5D90">
        <w:rPr>
          <w:lang w:val="en-US"/>
        </w:rPr>
        <w:t>.</w:t>
      </w:r>
      <w:r>
        <w:rPr>
          <w:lang w:val="en-US"/>
        </w:rPr>
        <w:t>B</w:t>
      </w:r>
      <w:r w:rsidRPr="00AA5D90">
        <w:rPr>
          <w:lang w:val="en-US"/>
        </w:rPr>
        <w:t xml:space="preserve">. </w:t>
      </w:r>
      <w:r>
        <w:rPr>
          <w:lang w:val="en-US"/>
        </w:rPr>
        <w:t>Association</w:t>
      </w:r>
      <w:r w:rsidRPr="00AA5D90">
        <w:rPr>
          <w:lang w:val="en-US"/>
        </w:rPr>
        <w:t xml:space="preserve"> </w:t>
      </w:r>
      <w:r>
        <w:rPr>
          <w:lang w:val="en-US"/>
        </w:rPr>
        <w:t>genetics</w:t>
      </w:r>
      <w:r w:rsidRPr="00AA5D90">
        <w:rPr>
          <w:lang w:val="en-US"/>
        </w:rPr>
        <w:t xml:space="preserve"> </w:t>
      </w:r>
      <w:r>
        <w:rPr>
          <w:lang w:val="en-US"/>
        </w:rPr>
        <w:t>of</w:t>
      </w:r>
      <w:r w:rsidRPr="00AA5D90">
        <w:rPr>
          <w:lang w:val="en-US"/>
        </w:rPr>
        <w:t xml:space="preserve"> </w:t>
      </w:r>
      <w:r>
        <w:rPr>
          <w:lang w:val="en-US"/>
        </w:rPr>
        <w:t>chemical</w:t>
      </w:r>
      <w:r w:rsidRPr="00AA5D90">
        <w:rPr>
          <w:lang w:val="en-US"/>
        </w:rPr>
        <w:t xml:space="preserve"> </w:t>
      </w:r>
      <w:r>
        <w:rPr>
          <w:lang w:val="en-US"/>
        </w:rPr>
        <w:t>wood</w:t>
      </w:r>
      <w:r w:rsidRPr="00AA5D90">
        <w:rPr>
          <w:lang w:val="en-US"/>
        </w:rPr>
        <w:t xml:space="preserve"> </w:t>
      </w:r>
      <w:r>
        <w:rPr>
          <w:lang w:val="en-US"/>
        </w:rPr>
        <w:t>properties</w:t>
      </w:r>
      <w:r w:rsidRPr="00AA5D90">
        <w:rPr>
          <w:lang w:val="en-US"/>
        </w:rPr>
        <w:t xml:space="preserve"> </w:t>
      </w:r>
      <w:r>
        <w:rPr>
          <w:lang w:val="en-US"/>
        </w:rPr>
        <w:t>in</w:t>
      </w:r>
      <w:r w:rsidRPr="00AA5D90">
        <w:rPr>
          <w:lang w:val="en-US"/>
        </w:rPr>
        <w:t xml:space="preserve"> </w:t>
      </w:r>
      <w:r>
        <w:rPr>
          <w:lang w:val="en-US"/>
        </w:rPr>
        <w:t>black</w:t>
      </w:r>
      <w:r w:rsidRPr="00AA5D90">
        <w:rPr>
          <w:lang w:val="en-US"/>
        </w:rPr>
        <w:t xml:space="preserve"> </w:t>
      </w:r>
      <w:r>
        <w:rPr>
          <w:lang w:val="en-US"/>
        </w:rPr>
        <w:t>poplar</w:t>
      </w:r>
      <w:r w:rsidRPr="00AA5D90">
        <w:rPr>
          <w:lang w:val="en-US"/>
        </w:rPr>
        <w:t xml:space="preserve"> (</w:t>
      </w:r>
      <w:proofErr w:type="spellStart"/>
      <w:r>
        <w:rPr>
          <w:i/>
          <w:lang w:val="en-US"/>
        </w:rPr>
        <w:t>Populus</w:t>
      </w:r>
      <w:proofErr w:type="spellEnd"/>
      <w:r w:rsidRPr="00AA5D90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nigra</w:t>
      </w:r>
      <w:proofErr w:type="spellEnd"/>
      <w:r w:rsidRPr="00AA5D90">
        <w:rPr>
          <w:lang w:val="en-US"/>
        </w:rPr>
        <w:t xml:space="preserve">). </w:t>
      </w:r>
      <w:r>
        <w:rPr>
          <w:i/>
          <w:lang w:val="en-US"/>
        </w:rPr>
        <w:t>New Phytol</w:t>
      </w:r>
      <w:r>
        <w:rPr>
          <w:lang w:val="en-US"/>
        </w:rPr>
        <w:t xml:space="preserve">. 2013 Vol. 197 (1). P. 162–176. doi: 10.1111/nph.12003. </w:t>
      </w:r>
      <w:r>
        <w:rPr>
          <w:lang w:val="en-US" w:eastAsia="ru-RU"/>
        </w:rPr>
        <w:t>URL: https://www.ncbi.nlm.nih.gov/pubmed/23157484 (last accessed: 17.12.2017).</w:t>
      </w:r>
    </w:p>
    <w:p w:rsidR="00DC62C3" w:rsidRDefault="004E1B9E" w:rsidP="00C877AC">
      <w:pPr>
        <w:numPr>
          <w:ilvl w:val="0"/>
          <w:numId w:val="8"/>
        </w:numPr>
        <w:ind w:left="709" w:firstLine="0"/>
        <w:jc w:val="both"/>
        <w:rPr>
          <w:lang w:val="ru-RU" w:eastAsia="ru-RU"/>
        </w:rPr>
      </w:pPr>
      <w:proofErr w:type="spellStart"/>
      <w:r w:rsidRPr="00B17A48">
        <w:rPr>
          <w:lang w:val="en-US" w:eastAsia="ru-RU"/>
        </w:rPr>
        <w:t>Boronnykova</w:t>
      </w:r>
      <w:proofErr w:type="spellEnd"/>
      <w:r w:rsidRPr="00B17A48">
        <w:rPr>
          <w:lang w:val="en-US" w:eastAsia="ru-RU"/>
        </w:rPr>
        <w:t xml:space="preserve"> </w:t>
      </w:r>
      <w:proofErr w:type="spellStart"/>
      <w:r w:rsidRPr="00B17A48">
        <w:rPr>
          <w:lang w:val="en-US" w:eastAsia="ru-RU"/>
        </w:rPr>
        <w:t>S.V</w:t>
      </w:r>
      <w:proofErr w:type="spellEnd"/>
      <w:r w:rsidRPr="00B17A48">
        <w:rPr>
          <w:lang w:val="en-US" w:eastAsia="ru-RU"/>
        </w:rPr>
        <w:t xml:space="preserve">., </w:t>
      </w:r>
      <w:proofErr w:type="spellStart"/>
      <w:r w:rsidRPr="00B17A48">
        <w:rPr>
          <w:lang w:val="en-US" w:eastAsia="ru-RU"/>
        </w:rPr>
        <w:t>Svetlakova</w:t>
      </w:r>
      <w:proofErr w:type="spellEnd"/>
      <w:r w:rsidRPr="00B17A48">
        <w:rPr>
          <w:lang w:val="en-US" w:eastAsia="ru-RU"/>
        </w:rPr>
        <w:t xml:space="preserve"> </w:t>
      </w:r>
      <w:proofErr w:type="spellStart"/>
      <w:r w:rsidRPr="00B17A48">
        <w:rPr>
          <w:lang w:val="en-US" w:eastAsia="ru-RU"/>
        </w:rPr>
        <w:t>T.N</w:t>
      </w:r>
      <w:proofErr w:type="spellEnd"/>
      <w:r w:rsidRPr="00B17A48">
        <w:rPr>
          <w:lang w:val="en-US" w:eastAsia="ru-RU"/>
        </w:rPr>
        <w:t xml:space="preserve">., </w:t>
      </w:r>
      <w:proofErr w:type="spellStart"/>
      <w:r w:rsidRPr="00B17A48">
        <w:rPr>
          <w:lang w:val="en-US" w:eastAsia="ru-RU"/>
        </w:rPr>
        <w:t>Boboshyna</w:t>
      </w:r>
      <w:proofErr w:type="spellEnd"/>
      <w:r w:rsidRPr="00B17A48">
        <w:rPr>
          <w:lang w:val="en-US" w:eastAsia="ru-RU"/>
        </w:rPr>
        <w:t xml:space="preserve"> </w:t>
      </w:r>
      <w:proofErr w:type="spellStart"/>
      <w:r w:rsidRPr="00B17A48">
        <w:rPr>
          <w:lang w:val="en-US" w:eastAsia="ru-RU"/>
        </w:rPr>
        <w:t>Y.V</w:t>
      </w:r>
      <w:proofErr w:type="spellEnd"/>
      <w:r w:rsidRPr="00B17A48">
        <w:rPr>
          <w:lang w:val="en-US" w:eastAsia="ru-RU"/>
        </w:rPr>
        <w:t xml:space="preserve">. </w:t>
      </w:r>
      <w:proofErr w:type="spellStart"/>
      <w:r w:rsidRPr="007040DA">
        <w:rPr>
          <w:lang w:val="en-US" w:eastAsia="ru-RU"/>
        </w:rPr>
        <w:t>Molekuliarno-geneticheskij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analiz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i/>
          <w:lang w:val="en-US" w:eastAsia="ru-RU"/>
        </w:rPr>
        <w:t>Populus</w:t>
      </w:r>
      <w:proofErr w:type="spellEnd"/>
      <w:r w:rsidRPr="007040DA">
        <w:rPr>
          <w:i/>
          <w:lang w:val="en-US" w:eastAsia="ru-RU"/>
        </w:rPr>
        <w:t xml:space="preserve"> </w:t>
      </w:r>
      <w:proofErr w:type="spellStart"/>
      <w:r w:rsidRPr="007040DA">
        <w:rPr>
          <w:i/>
          <w:lang w:val="en-US" w:eastAsia="ru-RU"/>
        </w:rPr>
        <w:t>tremula</w:t>
      </w:r>
      <w:proofErr w:type="spellEnd"/>
      <w:r w:rsidRPr="007040DA">
        <w:rPr>
          <w:lang w:val="en-US" w:eastAsia="ru-RU"/>
        </w:rPr>
        <w:t xml:space="preserve"> L. </w:t>
      </w:r>
      <w:proofErr w:type="spellStart"/>
      <w:proofErr w:type="gramStart"/>
      <w:r w:rsidRPr="007040DA">
        <w:rPr>
          <w:lang w:val="en-US" w:eastAsia="ru-RU"/>
        </w:rPr>
        <w:t>na</w:t>
      </w:r>
      <w:proofErr w:type="spellEnd"/>
      <w:proofErr w:type="gram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osnovanii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polimorfizma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IRAP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i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ISSR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markerov</w:t>
      </w:r>
      <w:proofErr w:type="spellEnd"/>
      <w:r w:rsidRPr="007040DA">
        <w:rPr>
          <w:lang w:val="en-US" w:eastAsia="ru-RU"/>
        </w:rPr>
        <w:t xml:space="preserve">. </w:t>
      </w:r>
      <w:r w:rsidRPr="007040DA">
        <w:rPr>
          <w:i/>
          <w:lang w:val="en-US" w:eastAsia="ru-RU"/>
        </w:rPr>
        <w:t>Conservation of Forest Genetic Resources of Siberia</w:t>
      </w:r>
      <w:r w:rsidRPr="007040DA">
        <w:rPr>
          <w:lang w:val="en-US" w:eastAsia="ru-RU"/>
        </w:rPr>
        <w:t xml:space="preserve">: </w:t>
      </w:r>
      <w:proofErr w:type="spellStart"/>
      <w:r w:rsidRPr="007040DA">
        <w:rPr>
          <w:lang w:val="en-US" w:eastAsia="ru-RU"/>
        </w:rPr>
        <w:t>tezisy</w:t>
      </w:r>
      <w:proofErr w:type="spellEnd"/>
      <w:r w:rsidRPr="007040DA">
        <w:rPr>
          <w:lang w:val="en-US" w:eastAsia="ru-RU"/>
        </w:rPr>
        <w:t xml:space="preserve"> </w:t>
      </w:r>
      <w:proofErr w:type="spellStart"/>
      <w:r w:rsidRPr="007040DA">
        <w:rPr>
          <w:lang w:val="en-US" w:eastAsia="ru-RU"/>
        </w:rPr>
        <w:t>dokl</w:t>
      </w:r>
      <w:proofErr w:type="spellEnd"/>
      <w:r w:rsidRPr="007040DA">
        <w:rPr>
          <w:lang w:val="en-US" w:eastAsia="ru-RU"/>
        </w:rPr>
        <w:t xml:space="preserve">. </w:t>
      </w:r>
      <w:proofErr w:type="spellStart"/>
      <w:proofErr w:type="gramStart"/>
      <w:r w:rsidRPr="007040DA">
        <w:rPr>
          <w:lang w:val="en-US" w:eastAsia="ru-RU"/>
        </w:rPr>
        <w:t>mezhdunar</w:t>
      </w:r>
      <w:proofErr w:type="spellEnd"/>
      <w:proofErr w:type="gramEnd"/>
      <w:r w:rsidRPr="007040DA">
        <w:rPr>
          <w:lang w:val="en-US" w:eastAsia="ru-RU"/>
        </w:rPr>
        <w:t xml:space="preserve">. </w:t>
      </w:r>
      <w:proofErr w:type="spellStart"/>
      <w:proofErr w:type="gramStart"/>
      <w:r w:rsidRPr="007040DA">
        <w:rPr>
          <w:lang w:val="en-US" w:eastAsia="ru-RU"/>
        </w:rPr>
        <w:t>konf</w:t>
      </w:r>
      <w:proofErr w:type="spellEnd"/>
      <w:proofErr w:type="gramEnd"/>
      <w:r w:rsidRPr="007040DA">
        <w:rPr>
          <w:lang w:val="en-US" w:eastAsia="ru-RU"/>
        </w:rPr>
        <w:t>. (</w:t>
      </w:r>
      <w:proofErr w:type="spellStart"/>
      <w:r w:rsidRPr="007040DA">
        <w:rPr>
          <w:lang w:val="en-US" w:eastAsia="ru-RU"/>
        </w:rPr>
        <w:t>Krasnoiarsk</w:t>
      </w:r>
      <w:proofErr w:type="spellEnd"/>
      <w:r w:rsidRPr="007040DA">
        <w:rPr>
          <w:lang w:val="en-US" w:eastAsia="ru-RU"/>
        </w:rPr>
        <w:t xml:space="preserve">, 23–29 </w:t>
      </w:r>
      <w:proofErr w:type="spellStart"/>
      <w:r w:rsidRPr="007040DA">
        <w:rPr>
          <w:lang w:val="en-US" w:eastAsia="ru-RU"/>
        </w:rPr>
        <w:t>avgusta</w:t>
      </w:r>
      <w:proofErr w:type="spellEnd"/>
      <w:r w:rsidRPr="007040DA">
        <w:rPr>
          <w:lang w:val="en-US" w:eastAsia="ru-RU"/>
        </w:rPr>
        <w:t xml:space="preserve"> 2011 g.).</w:t>
      </w:r>
      <w:r w:rsidRPr="00B17A48">
        <w:rPr>
          <w:lang w:val="en-US" w:eastAsia="ru-RU"/>
        </w:rPr>
        <w:t xml:space="preserve"> URL: http://conf.nsc.ru/cfgrs2011/reportview/46716 (</w:t>
      </w:r>
      <w:r>
        <w:rPr>
          <w:lang w:val="en-US" w:eastAsia="ru-RU"/>
        </w:rPr>
        <w:t>last accessed</w:t>
      </w:r>
      <w:r w:rsidRPr="00B17A48">
        <w:rPr>
          <w:lang w:val="en-US" w:eastAsia="ru-RU"/>
        </w:rPr>
        <w:t xml:space="preserve">: 17.03.2017). </w:t>
      </w:r>
      <w:r w:rsidRPr="00B17A48">
        <w:rPr>
          <w:lang w:val="ru-RU" w:eastAsia="ru-RU"/>
        </w:rPr>
        <w:t>[</w:t>
      </w:r>
      <w:r w:rsidRPr="00B17A48">
        <w:rPr>
          <w:lang w:val="en-US" w:eastAsia="ru-RU"/>
        </w:rPr>
        <w:t>in Russian</w:t>
      </w:r>
      <w:r w:rsidRPr="00B17A48">
        <w:rPr>
          <w:lang w:val="ru-RU" w:eastAsia="ru-RU"/>
        </w:rPr>
        <w:t xml:space="preserve">] / </w:t>
      </w:r>
      <w:proofErr w:type="spellStart"/>
      <w:r w:rsidRPr="00B17A48">
        <w:rPr>
          <w:lang w:val="ru-RU" w:eastAsia="ru-RU"/>
        </w:rPr>
        <w:t>Боронникова</w:t>
      </w:r>
      <w:proofErr w:type="spellEnd"/>
      <w:r w:rsidRPr="00B17A48">
        <w:rPr>
          <w:lang w:val="ru-RU" w:eastAsia="ru-RU"/>
        </w:rPr>
        <w:t xml:space="preserve"> </w:t>
      </w:r>
      <w:proofErr w:type="spellStart"/>
      <w:r w:rsidRPr="00B17A48">
        <w:rPr>
          <w:lang w:val="ru-RU" w:eastAsia="ru-RU"/>
        </w:rPr>
        <w:t>С.В</w:t>
      </w:r>
      <w:proofErr w:type="spellEnd"/>
      <w:r w:rsidRPr="00B17A48">
        <w:rPr>
          <w:lang w:val="ru-RU" w:eastAsia="ru-RU"/>
        </w:rPr>
        <w:t xml:space="preserve">., </w:t>
      </w:r>
      <w:proofErr w:type="spellStart"/>
      <w:r w:rsidRPr="00B17A48">
        <w:rPr>
          <w:lang w:val="ru-RU" w:eastAsia="ru-RU"/>
        </w:rPr>
        <w:t>Светлакова</w:t>
      </w:r>
      <w:proofErr w:type="spellEnd"/>
      <w:r w:rsidRPr="00B17A48">
        <w:rPr>
          <w:lang w:val="ru-RU" w:eastAsia="ru-RU"/>
        </w:rPr>
        <w:t xml:space="preserve"> Т.Н., </w:t>
      </w:r>
      <w:proofErr w:type="spellStart"/>
      <w:r w:rsidRPr="00B17A48">
        <w:rPr>
          <w:lang w:val="ru-RU" w:eastAsia="ru-RU"/>
        </w:rPr>
        <w:t>Бобошина</w:t>
      </w:r>
      <w:proofErr w:type="spellEnd"/>
      <w:r w:rsidRPr="00B17A48">
        <w:rPr>
          <w:lang w:val="ru-RU" w:eastAsia="ru-RU"/>
        </w:rPr>
        <w:t xml:space="preserve"> </w:t>
      </w:r>
      <w:proofErr w:type="spellStart"/>
      <w:r w:rsidRPr="00B17A48">
        <w:rPr>
          <w:lang w:val="ru-RU" w:eastAsia="ru-RU"/>
        </w:rPr>
        <w:t>И.В</w:t>
      </w:r>
      <w:proofErr w:type="spellEnd"/>
      <w:r w:rsidRPr="00B17A48">
        <w:rPr>
          <w:lang w:val="ru-RU" w:eastAsia="ru-RU"/>
        </w:rPr>
        <w:t xml:space="preserve">. Молекулярно-генетический анализ </w:t>
      </w:r>
      <w:proofErr w:type="spellStart"/>
      <w:r w:rsidRPr="00B17A48">
        <w:rPr>
          <w:i/>
          <w:lang w:val="en-US" w:eastAsia="ru-RU"/>
        </w:rPr>
        <w:t>Populus</w:t>
      </w:r>
      <w:proofErr w:type="spellEnd"/>
      <w:r w:rsidRPr="00B17A48">
        <w:rPr>
          <w:i/>
          <w:lang w:val="ru-RU" w:eastAsia="ru-RU"/>
        </w:rPr>
        <w:t xml:space="preserve"> </w:t>
      </w:r>
      <w:proofErr w:type="spellStart"/>
      <w:r w:rsidRPr="00B17A48">
        <w:rPr>
          <w:i/>
          <w:lang w:val="en-US" w:eastAsia="ru-RU"/>
        </w:rPr>
        <w:t>tremula</w:t>
      </w:r>
      <w:proofErr w:type="spellEnd"/>
      <w:r w:rsidRPr="00B17A48">
        <w:rPr>
          <w:lang w:val="ru-RU" w:eastAsia="ru-RU"/>
        </w:rPr>
        <w:t xml:space="preserve"> </w:t>
      </w:r>
      <w:r w:rsidRPr="00B17A48">
        <w:rPr>
          <w:lang w:val="en-US" w:eastAsia="ru-RU"/>
        </w:rPr>
        <w:t>L</w:t>
      </w:r>
      <w:r w:rsidRPr="00B17A48">
        <w:rPr>
          <w:lang w:val="ru-RU" w:eastAsia="ru-RU"/>
        </w:rPr>
        <w:t xml:space="preserve">. на основании полиморфизма </w:t>
      </w:r>
      <w:r w:rsidRPr="00B17A48">
        <w:rPr>
          <w:lang w:val="en-US" w:eastAsia="ru-RU"/>
        </w:rPr>
        <w:t>IRAP</w:t>
      </w:r>
      <w:r w:rsidRPr="00B17A48">
        <w:rPr>
          <w:lang w:val="ru-RU" w:eastAsia="ru-RU"/>
        </w:rPr>
        <w:t xml:space="preserve"> и </w:t>
      </w:r>
      <w:r w:rsidRPr="00B17A48">
        <w:rPr>
          <w:lang w:val="en-US" w:eastAsia="ru-RU"/>
        </w:rPr>
        <w:t>ISSR</w:t>
      </w:r>
      <w:r w:rsidRPr="00B17A48">
        <w:rPr>
          <w:lang w:val="ru-RU" w:eastAsia="ru-RU"/>
        </w:rPr>
        <w:t xml:space="preserve"> маркеров. </w:t>
      </w:r>
      <w:r w:rsidRPr="00B17A48">
        <w:rPr>
          <w:i/>
          <w:lang w:val="en-US" w:eastAsia="ru-RU"/>
        </w:rPr>
        <w:t>Conservation of Forest Genetic Resources of Siberia</w:t>
      </w:r>
      <w:r w:rsidRPr="00B17A48">
        <w:rPr>
          <w:lang w:val="en-US" w:eastAsia="ru-RU"/>
        </w:rPr>
        <w:t xml:space="preserve">: </w:t>
      </w:r>
      <w:r w:rsidRPr="00B17A48">
        <w:rPr>
          <w:lang w:val="ru-RU" w:eastAsia="ru-RU"/>
        </w:rPr>
        <w:t>тезисы</w:t>
      </w:r>
      <w:r w:rsidRPr="00B17A48">
        <w:rPr>
          <w:lang w:val="en-US" w:eastAsia="ru-RU"/>
        </w:rPr>
        <w:t xml:space="preserve"> </w:t>
      </w:r>
      <w:proofErr w:type="spellStart"/>
      <w:r w:rsidRPr="00B17A48">
        <w:rPr>
          <w:lang w:val="ru-RU" w:eastAsia="ru-RU"/>
        </w:rPr>
        <w:t>докл</w:t>
      </w:r>
      <w:proofErr w:type="spellEnd"/>
      <w:r w:rsidRPr="00B17A48">
        <w:rPr>
          <w:lang w:val="en-US" w:eastAsia="ru-RU"/>
        </w:rPr>
        <w:t xml:space="preserve">. </w:t>
      </w:r>
      <w:proofErr w:type="spellStart"/>
      <w:r w:rsidRPr="00B17A48">
        <w:rPr>
          <w:lang w:val="ru-RU" w:eastAsia="ru-RU"/>
        </w:rPr>
        <w:t>междунар</w:t>
      </w:r>
      <w:proofErr w:type="spellEnd"/>
      <w:r w:rsidRPr="00B17A48">
        <w:rPr>
          <w:lang w:val="en-US" w:eastAsia="ru-RU"/>
        </w:rPr>
        <w:t xml:space="preserve">. </w:t>
      </w:r>
      <w:proofErr w:type="spellStart"/>
      <w:r w:rsidRPr="00B17A48">
        <w:rPr>
          <w:lang w:val="ru-RU" w:eastAsia="ru-RU"/>
        </w:rPr>
        <w:t>конф</w:t>
      </w:r>
      <w:proofErr w:type="spellEnd"/>
      <w:r w:rsidRPr="00B17A48">
        <w:rPr>
          <w:lang w:val="en-US" w:eastAsia="ru-RU"/>
        </w:rPr>
        <w:t xml:space="preserve">. </w:t>
      </w:r>
      <w:r w:rsidRPr="00B17A48">
        <w:rPr>
          <w:lang w:val="ru-RU" w:eastAsia="ru-RU"/>
        </w:rPr>
        <w:t xml:space="preserve">(Красноярск, 23–29 августа 2011 г.). </w:t>
      </w:r>
      <w:r w:rsidRPr="00B17A48">
        <w:rPr>
          <w:lang w:val="en-US" w:eastAsia="ru-RU"/>
        </w:rPr>
        <w:t>URL</w:t>
      </w:r>
      <w:r w:rsidRPr="00B17A48">
        <w:rPr>
          <w:lang w:val="ru-RU" w:eastAsia="ru-RU"/>
        </w:rPr>
        <w:t>: http://conf.nsc.ru/cfgrs2011/reportview/46716 (дата обращения: 17.03.2017).</w:t>
      </w:r>
    </w:p>
    <w:p w:rsidR="00DC62C3" w:rsidRDefault="00DC62C3" w:rsidP="00C877AC">
      <w:pPr>
        <w:ind w:left="709"/>
        <w:jc w:val="both"/>
        <w:rPr>
          <w:lang w:val="ru-RU" w:eastAsia="ru-RU"/>
        </w:rPr>
      </w:pPr>
    </w:p>
    <w:p w:rsidR="00DC62C3" w:rsidRDefault="00DC62C3" w:rsidP="00C877AC">
      <w:pPr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lang w:eastAsia="ru-RU"/>
        </w:rPr>
      </w:pPr>
      <w:r>
        <w:rPr>
          <w:b/>
          <w:u w:val="single"/>
          <w:lang w:val="ru-RU" w:eastAsia="ru-RU"/>
        </w:rPr>
        <w:t>Патенты</w:t>
      </w:r>
      <w:r>
        <w:rPr>
          <w:lang w:eastAsia="ru-RU"/>
        </w:rPr>
        <w:t xml:space="preserve">: </w:t>
      </w:r>
    </w:p>
    <w:p w:rsidR="00DC62C3" w:rsidRDefault="00DC62C3" w:rsidP="00C877AC">
      <w:pPr>
        <w:pStyle w:val="a9"/>
        <w:numPr>
          <w:ilvl w:val="0"/>
          <w:numId w:val="9"/>
        </w:numPr>
        <w:tabs>
          <w:tab w:val="left" w:pos="540"/>
          <w:tab w:val="left" w:pos="567"/>
        </w:tabs>
        <w:spacing w:after="0" w:line="240" w:lineRule="auto"/>
        <w:ind w:left="709" w:hanging="1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Drobyk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hAnsi="Times New Roman"/>
          <w:sz w:val="24"/>
          <w:szCs w:val="24"/>
          <w:lang w:val="en-US" w:eastAsia="ru-RU"/>
        </w:rPr>
        <w:t>Melnyk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Hrytsak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hAnsi="Times New Roman"/>
          <w:sz w:val="24"/>
          <w:szCs w:val="24"/>
          <w:lang w:val="en-US" w:eastAsia="ru-RU"/>
        </w:rPr>
        <w:t>Leskova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hAnsi="Times New Roman"/>
          <w:sz w:val="24"/>
          <w:szCs w:val="24"/>
          <w:lang w:val="en-US" w:eastAsia="ru-RU"/>
        </w:rPr>
        <w:t>Kunakh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en-US" w:eastAsia="ru-RU"/>
        </w:rPr>
        <w:t>Method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microclonal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multiplication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Gentiana</w:t>
      </w:r>
      <w:r w:rsidRPr="00342EC0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lutea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en-US" w:eastAsia="ru-RU"/>
        </w:rPr>
        <w:t>and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Gentiana</w:t>
      </w:r>
      <w:r w:rsidRPr="00342EC0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acaulis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.: </w:t>
      </w:r>
      <w:r>
        <w:rPr>
          <w:rFonts w:ascii="Times New Roman" w:hAnsi="Times New Roman"/>
          <w:sz w:val="24"/>
          <w:szCs w:val="24"/>
          <w:lang w:val="en-US" w:eastAsia="ru-RU"/>
        </w:rPr>
        <w:t>Patent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for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utility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model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 21499 </w:t>
      </w:r>
      <w:r>
        <w:rPr>
          <w:rFonts w:ascii="Times New Roman" w:hAnsi="Times New Roman"/>
          <w:sz w:val="24"/>
          <w:szCs w:val="24"/>
          <w:lang w:val="en-US" w:eastAsia="ru-RU"/>
        </w:rPr>
        <w:t>Ukraine</w:t>
      </w:r>
      <w:r w:rsidRPr="00342EC0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="004E1B9E">
        <w:rPr>
          <w:rFonts w:ascii="Times New Roman" w:hAnsi="Times New Roman"/>
          <w:sz w:val="24"/>
          <w:szCs w:val="24"/>
          <w:lang w:val="en-US" w:eastAsia="ru-RU"/>
        </w:rPr>
        <w:t>No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u200610671; applied on 09.10.2006, published on 15.03.2007, bulletin № 3.</w:t>
      </w:r>
    </w:p>
    <w:p w:rsidR="00DC62C3" w:rsidRDefault="004E1B9E" w:rsidP="00C877AC">
      <w:pPr>
        <w:pStyle w:val="a9"/>
        <w:numPr>
          <w:ilvl w:val="0"/>
          <w:numId w:val="9"/>
        </w:numPr>
        <w:tabs>
          <w:tab w:val="left" w:pos="540"/>
          <w:tab w:val="left" w:pos="567"/>
        </w:tabs>
        <w:spacing w:after="0" w:line="240" w:lineRule="auto"/>
        <w:ind w:left="709" w:hanging="1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Sposib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ukorinenn</w:t>
      </w:r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/>
        </w:rPr>
        <w:t>in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en-US"/>
        </w:rPr>
        <w:t> 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/>
        </w:rPr>
        <w:t>vitro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roslyn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vydiv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/>
        </w:rPr>
        <w:t>Carlina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/>
        </w:rPr>
        <w:t>sirsioides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Klok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ta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/>
        </w:rPr>
        <w:t>Carlina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uk-UA"/>
        </w:rPr>
        <w:t>onorordifolia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Bess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ex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Szaf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Kulcz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Pawl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.: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pat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116640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Ukra</w:t>
      </w:r>
      <w:proofErr w:type="spellEnd"/>
      <w:r w:rsidRPr="00B17A48">
        <w:rPr>
          <w:rFonts w:ascii="Times New Roman" w:hAnsi="Times New Roman"/>
          <w:sz w:val="24"/>
          <w:szCs w:val="24"/>
          <w:lang w:val="pl-PL"/>
        </w:rPr>
        <w:t>i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na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MPK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(2017.01)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S12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N 5/00, 5/04 (2006.01); A 01 N 4/00. №</w:t>
      </w:r>
      <w:r w:rsidRPr="00B17A48">
        <w:rPr>
          <w:rFonts w:ascii="Times New Roman" w:hAnsi="Times New Roman"/>
          <w:sz w:val="24"/>
          <w:szCs w:val="24"/>
          <w:lang w:val="pl-PL"/>
        </w:rPr>
        <w:t> 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u 2016 13335; </w:t>
      </w:r>
      <w:r>
        <w:rPr>
          <w:rFonts w:ascii="Times New Roman" w:hAnsi="Times New Roman"/>
          <w:sz w:val="24"/>
          <w:szCs w:val="24"/>
          <w:lang w:val="en-US"/>
        </w:rPr>
        <w:t>applied on</w:t>
      </w:r>
      <w:r>
        <w:rPr>
          <w:rFonts w:ascii="Times New Roman" w:hAnsi="Times New Roman"/>
          <w:sz w:val="24"/>
          <w:szCs w:val="24"/>
          <w:lang w:val="uk-UA"/>
        </w:rPr>
        <w:t xml:space="preserve"> 26.12.2016;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publ</w:t>
      </w:r>
      <w:r>
        <w:rPr>
          <w:rFonts w:ascii="Times New Roman" w:hAnsi="Times New Roman"/>
          <w:sz w:val="24"/>
          <w:szCs w:val="24"/>
          <w:lang w:val="en-US"/>
        </w:rPr>
        <w:t>ished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on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 25.05.2017, B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l. </w:t>
      </w:r>
      <w:r>
        <w:rPr>
          <w:rFonts w:ascii="Times New Roman" w:hAnsi="Times New Roman"/>
          <w:sz w:val="24"/>
          <w:szCs w:val="24"/>
          <w:lang w:val="en-US"/>
        </w:rPr>
        <w:t>No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°10. 4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B17A48">
        <w:rPr>
          <w:rFonts w:ascii="Times New Roman" w:hAnsi="Times New Roman"/>
          <w:sz w:val="24"/>
          <w:szCs w:val="24"/>
          <w:lang w:val="uk-UA"/>
        </w:rPr>
        <w:t>. [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Ukrainian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] / Спосіб укорінення </w:t>
      </w:r>
      <w:r w:rsidRPr="00B17A48">
        <w:rPr>
          <w:rFonts w:ascii="Times New Roman" w:hAnsi="Times New Roman"/>
          <w:i/>
          <w:sz w:val="24"/>
          <w:szCs w:val="24"/>
          <w:lang w:val="en-US"/>
        </w:rPr>
        <w:t>in vitro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 рослин видів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en-US"/>
        </w:rPr>
        <w:t>Carlina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/>
        </w:rPr>
        <w:t xml:space="preserve"> с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en-US"/>
        </w:rPr>
        <w:t>irsioides</w:t>
      </w:r>
      <w:proofErr w:type="spellEnd"/>
      <w:r w:rsidRPr="00B17A48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B17A48">
        <w:rPr>
          <w:rFonts w:ascii="Times New Roman" w:hAnsi="Times New Roman"/>
          <w:sz w:val="24"/>
          <w:szCs w:val="24"/>
          <w:lang w:val="en-US"/>
        </w:rPr>
        <w:t>Klok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та 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en-US"/>
        </w:rPr>
        <w:t>Carlina</w:t>
      </w:r>
      <w:proofErr w:type="spellEnd"/>
      <w:r w:rsidRPr="00B17A48">
        <w:rPr>
          <w:rFonts w:ascii="Times New Roman" w:hAnsi="Times New Roman"/>
          <w:i/>
          <w:sz w:val="24"/>
          <w:szCs w:val="24"/>
          <w:lang w:val="uk-UA"/>
        </w:rPr>
        <w:t xml:space="preserve"> о</w:t>
      </w:r>
      <w:r w:rsidRPr="00B17A48">
        <w:rPr>
          <w:rFonts w:ascii="Times New Roman" w:hAnsi="Times New Roman"/>
          <w:i/>
          <w:sz w:val="24"/>
          <w:szCs w:val="24"/>
          <w:lang w:val="en-US"/>
        </w:rPr>
        <w:t>no</w:t>
      </w:r>
      <w:r w:rsidRPr="00B17A48">
        <w:rPr>
          <w:rFonts w:ascii="Times New Roman" w:hAnsi="Times New Roman"/>
          <w:i/>
          <w:sz w:val="24"/>
          <w:szCs w:val="24"/>
          <w:lang w:val="uk-UA"/>
        </w:rPr>
        <w:t>р</w:t>
      </w:r>
      <w:proofErr w:type="spellStart"/>
      <w:r w:rsidRPr="00B17A48">
        <w:rPr>
          <w:rFonts w:ascii="Times New Roman" w:hAnsi="Times New Roman"/>
          <w:i/>
          <w:sz w:val="24"/>
          <w:szCs w:val="24"/>
          <w:lang w:val="en-US"/>
        </w:rPr>
        <w:t>ordifolia</w:t>
      </w:r>
      <w:proofErr w:type="spellEnd"/>
      <w:r w:rsidRPr="00B17A48">
        <w:rPr>
          <w:rFonts w:ascii="Times New Roman" w:hAnsi="Times New Roman"/>
          <w:sz w:val="24"/>
          <w:szCs w:val="24"/>
          <w:lang w:val="en-US"/>
        </w:rPr>
        <w:t> Bess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gramStart"/>
      <w:r w:rsidRPr="00B17A48">
        <w:rPr>
          <w:rFonts w:ascii="Times New Roman" w:hAnsi="Times New Roman"/>
          <w:sz w:val="24"/>
          <w:szCs w:val="24"/>
          <w:lang w:val="en-US"/>
        </w:rPr>
        <w:t>ex</w:t>
      </w:r>
      <w:proofErr w:type="gramEnd"/>
      <w:r w:rsidRPr="00B17A4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17A48">
        <w:rPr>
          <w:rFonts w:ascii="Times New Roman" w:hAnsi="Times New Roman"/>
          <w:sz w:val="24"/>
          <w:szCs w:val="24"/>
          <w:lang w:val="en-US"/>
        </w:rPr>
        <w:t>Szaf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B17A48">
        <w:rPr>
          <w:rFonts w:ascii="Times New Roman" w:hAnsi="Times New Roman"/>
          <w:sz w:val="24"/>
          <w:szCs w:val="24"/>
          <w:lang w:val="en-US"/>
        </w:rPr>
        <w:t>Kulcz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17A48">
        <w:rPr>
          <w:rFonts w:ascii="Times New Roman" w:hAnsi="Times New Roman"/>
          <w:sz w:val="24"/>
          <w:szCs w:val="24"/>
        </w:rPr>
        <w:t>Et</w:t>
      </w:r>
      <w:proofErr w:type="spellEnd"/>
      <w:r w:rsidRPr="00B17A48">
        <w:rPr>
          <w:rFonts w:ascii="Times New Roman" w:hAnsi="Times New Roman"/>
          <w:sz w:val="24"/>
          <w:szCs w:val="24"/>
        </w:rPr>
        <w:t> </w:t>
      </w:r>
      <w:proofErr w:type="spellStart"/>
      <w:r w:rsidRPr="00B17A48">
        <w:rPr>
          <w:rFonts w:ascii="Times New Roman" w:hAnsi="Times New Roman"/>
          <w:sz w:val="24"/>
          <w:szCs w:val="24"/>
        </w:rPr>
        <w:t>Pawl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>.: пат. 116640 Україна: МПК (2017.01) С12 N 5/00, 5/04 (2006.01); А 01 Н 4/00. №</w:t>
      </w:r>
      <w:r w:rsidRPr="00B17A48">
        <w:rPr>
          <w:rFonts w:ascii="Times New Roman" w:hAnsi="Times New Roman"/>
          <w:sz w:val="24"/>
          <w:szCs w:val="24"/>
        </w:rPr>
        <w:t> u</w:t>
      </w:r>
      <w:r w:rsidRPr="00B17A48">
        <w:rPr>
          <w:rFonts w:ascii="Times New Roman" w:hAnsi="Times New Roman"/>
          <w:sz w:val="24"/>
          <w:szCs w:val="24"/>
          <w:lang w:val="uk-UA"/>
        </w:rPr>
        <w:t xml:space="preserve"> 2016 13335;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заявл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26.12.2016;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опубл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 xml:space="preserve">. 25.05.2017, </w:t>
      </w:r>
      <w:proofErr w:type="spellStart"/>
      <w:r w:rsidRPr="00B17A48">
        <w:rPr>
          <w:rFonts w:ascii="Times New Roman" w:hAnsi="Times New Roman"/>
          <w:sz w:val="24"/>
          <w:szCs w:val="24"/>
          <w:lang w:val="uk-UA"/>
        </w:rPr>
        <w:t>Бюл</w:t>
      </w:r>
      <w:proofErr w:type="spellEnd"/>
      <w:r w:rsidRPr="00B17A48">
        <w:rPr>
          <w:rFonts w:ascii="Times New Roman" w:hAnsi="Times New Roman"/>
          <w:sz w:val="24"/>
          <w:szCs w:val="24"/>
          <w:lang w:val="uk-UA"/>
        </w:rPr>
        <w:t>. №°10. 4 с.</w:t>
      </w:r>
    </w:p>
    <w:p w:rsidR="00DC62C3" w:rsidRDefault="00DC62C3" w:rsidP="00C877AC">
      <w:pPr>
        <w:pStyle w:val="a9"/>
        <w:tabs>
          <w:tab w:val="left" w:pos="540"/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2C3" w:rsidRDefault="00DC62C3" w:rsidP="00C877AC">
      <w:pPr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lang w:eastAsia="ru-RU"/>
        </w:rPr>
      </w:pPr>
      <w:r>
        <w:rPr>
          <w:b/>
          <w:u w:val="single"/>
          <w:lang w:eastAsia="ru-RU"/>
        </w:rPr>
        <w:t>Автореферат</w:t>
      </w:r>
      <w:r>
        <w:rPr>
          <w:b/>
          <w:u w:val="single"/>
          <w:lang w:val="ru-RU" w:eastAsia="ru-RU"/>
        </w:rPr>
        <w:t>ы</w:t>
      </w:r>
      <w:r>
        <w:rPr>
          <w:lang w:eastAsia="ru-RU"/>
        </w:rPr>
        <w:t xml:space="preserve">: </w:t>
      </w:r>
    </w:p>
    <w:p w:rsidR="00DC62C3" w:rsidRDefault="00DC62C3" w:rsidP="00C877AC">
      <w:pPr>
        <w:numPr>
          <w:ilvl w:val="0"/>
          <w:numId w:val="10"/>
        </w:numPr>
        <w:tabs>
          <w:tab w:val="left" w:pos="0"/>
        </w:tabs>
        <w:ind w:left="709" w:hanging="11"/>
        <w:jc w:val="both"/>
        <w:rPr>
          <w:lang w:val="en-US" w:eastAsia="ru-RU"/>
        </w:rPr>
      </w:pPr>
      <w:r>
        <w:rPr>
          <w:lang w:val="en-US" w:eastAsia="ru-RU"/>
        </w:rPr>
        <w:t>Novosad I.Y. Technological procurement for manufacture of sections of working attachments of screw conveyors: dissertation abstract of Candidate of Technological Sciences. Ternopil, 2007. 20 p.</w:t>
      </w:r>
    </w:p>
    <w:p w:rsidR="00DC62C3" w:rsidRDefault="004E1B9E" w:rsidP="00C877AC">
      <w:pPr>
        <w:numPr>
          <w:ilvl w:val="0"/>
          <w:numId w:val="10"/>
        </w:numPr>
        <w:tabs>
          <w:tab w:val="left" w:pos="0"/>
        </w:tabs>
        <w:ind w:left="709" w:hanging="11"/>
        <w:jc w:val="both"/>
        <w:rPr>
          <w:lang w:eastAsia="ru-RU"/>
        </w:rPr>
      </w:pPr>
      <w:proofErr w:type="spellStart"/>
      <w:r w:rsidRPr="00B17A48">
        <w:rPr>
          <w:lang w:eastAsia="ru-RU"/>
        </w:rPr>
        <w:t>Tihunova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O.O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Otrymann</w:t>
      </w:r>
      <w:r>
        <w:rPr>
          <w:lang w:val="en-US" w:eastAsia="ru-RU"/>
        </w:rPr>
        <w:t>ia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shtamiv-produ</w:t>
      </w:r>
      <w:r>
        <w:rPr>
          <w:lang w:val="en-US" w:eastAsia="ru-RU"/>
        </w:rPr>
        <w:t>ts</w:t>
      </w:r>
      <w:r w:rsidRPr="00B17A48">
        <w:rPr>
          <w:lang w:eastAsia="ru-RU"/>
        </w:rPr>
        <w:t>entiv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rodu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i/>
          <w:lang w:eastAsia="ru-RU"/>
        </w:rPr>
        <w:t>Clostridium</w:t>
      </w:r>
      <w:proofErr w:type="spellEnd"/>
      <w:r w:rsidRPr="00B17A48">
        <w:rPr>
          <w:lang w:eastAsia="ru-RU"/>
        </w:rPr>
        <w:t xml:space="preserve"> z </w:t>
      </w:r>
      <w:proofErr w:type="spellStart"/>
      <w:r w:rsidRPr="00B17A48">
        <w:rPr>
          <w:lang w:eastAsia="ru-RU"/>
        </w:rPr>
        <w:t>pidvyshchenym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rivnem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syntezu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butanolu</w:t>
      </w:r>
      <w:proofErr w:type="spellEnd"/>
      <w:r w:rsidRPr="00B17A48">
        <w:rPr>
          <w:lang w:eastAsia="ru-RU"/>
        </w:rPr>
        <w:t xml:space="preserve">: </w:t>
      </w:r>
      <w:proofErr w:type="spellStart"/>
      <w:r w:rsidRPr="00B17A48">
        <w:rPr>
          <w:lang w:eastAsia="ru-RU"/>
        </w:rPr>
        <w:t>avtoref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dys</w:t>
      </w:r>
      <w:proofErr w:type="spellEnd"/>
      <w:r w:rsidRPr="00B17A48">
        <w:rPr>
          <w:lang w:eastAsia="ru-RU"/>
        </w:rPr>
        <w:t xml:space="preserve">. ... </w:t>
      </w:r>
      <w:proofErr w:type="spellStart"/>
      <w:r w:rsidRPr="00B17A48">
        <w:rPr>
          <w:lang w:eastAsia="ru-RU"/>
        </w:rPr>
        <w:t>kand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biol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nauk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Ky</w:t>
      </w:r>
      <w:r>
        <w:rPr>
          <w:lang w:val="en-US" w:eastAsia="ru-RU"/>
        </w:rPr>
        <w:t>i</w:t>
      </w:r>
      <w:proofErr w:type="spellEnd"/>
      <w:r w:rsidRPr="00B17A48">
        <w:rPr>
          <w:lang w:eastAsia="ru-RU"/>
        </w:rPr>
        <w:t xml:space="preserve">v, 2016. 24 </w:t>
      </w:r>
      <w:r>
        <w:rPr>
          <w:lang w:val="en-US" w:eastAsia="ru-RU"/>
        </w:rPr>
        <w:t>p</w:t>
      </w:r>
      <w:r w:rsidRPr="00B17A48">
        <w:rPr>
          <w:lang w:eastAsia="ru-RU"/>
        </w:rPr>
        <w:t xml:space="preserve">. </w:t>
      </w:r>
      <w:r w:rsidRPr="00B17A48">
        <w:t>[</w:t>
      </w:r>
      <w:proofErr w:type="spellStart"/>
      <w:r w:rsidRPr="00B17A48">
        <w:t>in</w:t>
      </w:r>
      <w:proofErr w:type="spellEnd"/>
      <w:r w:rsidRPr="00B17A48">
        <w:t xml:space="preserve"> </w:t>
      </w:r>
      <w:proofErr w:type="spellStart"/>
      <w:r w:rsidRPr="00B17A48">
        <w:t>Ukrainian</w:t>
      </w:r>
      <w:proofErr w:type="spellEnd"/>
      <w:r w:rsidRPr="00B17A48">
        <w:t xml:space="preserve">] / </w:t>
      </w:r>
      <w:proofErr w:type="spellStart"/>
      <w:r w:rsidRPr="00B17A48">
        <w:rPr>
          <w:lang w:eastAsia="ru-RU"/>
        </w:rPr>
        <w:t>Тігунова</w:t>
      </w:r>
      <w:proofErr w:type="spellEnd"/>
      <w:r w:rsidRPr="00B17A48">
        <w:rPr>
          <w:lang w:eastAsia="ru-RU"/>
        </w:rPr>
        <w:t xml:space="preserve"> </w:t>
      </w:r>
      <w:r w:rsidRPr="00B17A48">
        <w:rPr>
          <w:lang w:val="en-US" w:eastAsia="ru-RU"/>
        </w:rPr>
        <w:t>O</w:t>
      </w:r>
      <w:r w:rsidRPr="00B17A48">
        <w:rPr>
          <w:lang w:eastAsia="ru-RU"/>
        </w:rPr>
        <w:t>.</w:t>
      </w:r>
      <w:r w:rsidRPr="00B17A48">
        <w:rPr>
          <w:lang w:val="en-US" w:eastAsia="ru-RU"/>
        </w:rPr>
        <w:t>O</w:t>
      </w:r>
      <w:r w:rsidRPr="00B17A48">
        <w:rPr>
          <w:lang w:eastAsia="ru-RU"/>
        </w:rPr>
        <w:t xml:space="preserve">. Отримання штамів-продуцентів роду </w:t>
      </w:r>
      <w:proofErr w:type="spellStart"/>
      <w:r w:rsidRPr="00B17A48">
        <w:rPr>
          <w:i/>
          <w:lang w:eastAsia="ru-RU"/>
        </w:rPr>
        <w:t>Clostridium</w:t>
      </w:r>
      <w:proofErr w:type="spellEnd"/>
      <w:r w:rsidRPr="00B17A48">
        <w:rPr>
          <w:lang w:eastAsia="ru-RU"/>
        </w:rPr>
        <w:t xml:space="preserve"> з підвищеним рівнем синтезу </w:t>
      </w:r>
      <w:proofErr w:type="spellStart"/>
      <w:r w:rsidRPr="00B17A48">
        <w:rPr>
          <w:lang w:eastAsia="ru-RU"/>
        </w:rPr>
        <w:t>бутанолу</w:t>
      </w:r>
      <w:proofErr w:type="spellEnd"/>
      <w:r w:rsidRPr="00B17A48">
        <w:rPr>
          <w:lang w:eastAsia="ru-RU"/>
        </w:rPr>
        <w:t xml:space="preserve">: </w:t>
      </w:r>
      <w:proofErr w:type="spellStart"/>
      <w:r w:rsidRPr="00B17A48">
        <w:rPr>
          <w:lang w:eastAsia="ru-RU"/>
        </w:rPr>
        <w:t>автореф</w:t>
      </w:r>
      <w:proofErr w:type="spellEnd"/>
      <w:r w:rsidRPr="00B17A48">
        <w:rPr>
          <w:lang w:eastAsia="ru-RU"/>
        </w:rPr>
        <w:t>. дис. ... канд. біол. наук. Київ, 2016. 24 с</w:t>
      </w:r>
      <w:r>
        <w:rPr>
          <w:lang w:val="en-US" w:eastAsia="ru-RU"/>
        </w:rPr>
        <w:t>.</w:t>
      </w:r>
    </w:p>
    <w:p w:rsidR="00DC62C3" w:rsidRDefault="00DC62C3" w:rsidP="00C877AC">
      <w:pPr>
        <w:tabs>
          <w:tab w:val="left" w:pos="0"/>
        </w:tabs>
        <w:ind w:left="709"/>
        <w:jc w:val="both"/>
        <w:rPr>
          <w:lang w:eastAsia="ru-RU"/>
        </w:rPr>
      </w:pPr>
    </w:p>
    <w:p w:rsidR="00DC62C3" w:rsidRDefault="00DC62C3" w:rsidP="00C877AC">
      <w:pPr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lang w:eastAsia="ru-RU"/>
        </w:rPr>
      </w:pPr>
      <w:r>
        <w:rPr>
          <w:b/>
          <w:u w:val="single"/>
          <w:lang w:eastAsia="ru-RU"/>
        </w:rPr>
        <w:t>Диссертаци</w:t>
      </w:r>
      <w:r>
        <w:rPr>
          <w:b/>
          <w:u w:val="single"/>
          <w:lang w:val="ru-RU" w:eastAsia="ru-RU"/>
        </w:rPr>
        <w:t>и</w:t>
      </w:r>
      <w:r>
        <w:rPr>
          <w:lang w:eastAsia="ru-RU"/>
        </w:rPr>
        <w:t xml:space="preserve">: </w:t>
      </w:r>
    </w:p>
    <w:p w:rsidR="00DC62C3" w:rsidRDefault="00DC62C3" w:rsidP="00C877AC">
      <w:pPr>
        <w:numPr>
          <w:ilvl w:val="0"/>
          <w:numId w:val="11"/>
        </w:numPr>
        <w:tabs>
          <w:tab w:val="left" w:pos="0"/>
          <w:tab w:val="num" w:pos="709"/>
        </w:tabs>
        <w:ind w:left="709" w:hanging="22"/>
        <w:jc w:val="both"/>
        <w:rPr>
          <w:lang w:val="en-US" w:eastAsia="ru-RU"/>
        </w:rPr>
      </w:pPr>
      <w:r>
        <w:rPr>
          <w:lang w:val="en-US" w:eastAsia="ru-RU"/>
        </w:rPr>
        <w:t xml:space="preserve">Spiridonova K.V. Study of peculiarities of genome variability of </w:t>
      </w:r>
      <w:r>
        <w:rPr>
          <w:i/>
          <w:lang w:val="en-US" w:eastAsia="ru-RU"/>
        </w:rPr>
        <w:t>Rauwolfia serpentina</w:t>
      </w:r>
      <w:r>
        <w:rPr>
          <w:lang w:val="en-US" w:eastAsia="ru-RU"/>
        </w:rPr>
        <w:t xml:space="preserve"> Benth cultivated cells: dissertation of Candidate of Biological Sciences. Kyiv, 2000. 149 p.</w:t>
      </w:r>
    </w:p>
    <w:p w:rsidR="00DC62C3" w:rsidRDefault="004E1B9E" w:rsidP="00C877AC">
      <w:pPr>
        <w:numPr>
          <w:ilvl w:val="0"/>
          <w:numId w:val="11"/>
        </w:numPr>
        <w:tabs>
          <w:tab w:val="left" w:pos="0"/>
          <w:tab w:val="num" w:pos="709"/>
        </w:tabs>
        <w:ind w:left="709" w:hanging="22"/>
        <w:jc w:val="both"/>
        <w:rPr>
          <w:lang w:eastAsia="ru-RU"/>
        </w:rPr>
      </w:pPr>
      <w:proofErr w:type="spellStart"/>
      <w:r w:rsidRPr="00B17A48">
        <w:rPr>
          <w:lang w:eastAsia="ru-RU"/>
        </w:rPr>
        <w:t>Spiridonova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K.V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Vyvchenn</w:t>
      </w:r>
      <w:r>
        <w:rPr>
          <w:lang w:val="en-US" w:eastAsia="ru-RU"/>
        </w:rPr>
        <w:t>ia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osoblyvoste</w:t>
      </w:r>
      <w:proofErr w:type="spellEnd"/>
      <w:r>
        <w:rPr>
          <w:lang w:val="en-US" w:eastAsia="ru-RU"/>
        </w:rPr>
        <w:t>y</w:t>
      </w:r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henomno</w:t>
      </w:r>
      <w:r>
        <w:rPr>
          <w:lang w:val="en-US" w:eastAsia="ru-RU"/>
        </w:rPr>
        <w:t>i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minlyvosti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kul′tyvovanykh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klityn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rauvol′fi</w:t>
      </w:r>
      <w:r>
        <w:rPr>
          <w:lang w:val="en-US" w:eastAsia="ru-RU"/>
        </w:rPr>
        <w:t>i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zmiinoi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i/>
          <w:lang w:eastAsia="ru-RU"/>
        </w:rPr>
        <w:t>Rauwolfia</w:t>
      </w:r>
      <w:proofErr w:type="spellEnd"/>
      <w:r w:rsidRPr="00B17A48">
        <w:rPr>
          <w:i/>
          <w:lang w:eastAsia="ru-RU"/>
        </w:rPr>
        <w:t xml:space="preserve"> </w:t>
      </w:r>
      <w:proofErr w:type="spellStart"/>
      <w:r w:rsidRPr="00B17A48">
        <w:rPr>
          <w:i/>
          <w:lang w:eastAsia="ru-RU"/>
        </w:rPr>
        <w:t>serpentina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Benth</w:t>
      </w:r>
      <w:proofErr w:type="spellEnd"/>
      <w:r w:rsidRPr="00B17A48">
        <w:rPr>
          <w:lang w:eastAsia="ru-RU"/>
        </w:rPr>
        <w:t xml:space="preserve">.: </w:t>
      </w:r>
      <w:proofErr w:type="spellStart"/>
      <w:r w:rsidRPr="00B17A48">
        <w:rPr>
          <w:lang w:eastAsia="ru-RU"/>
        </w:rPr>
        <w:t>dys</w:t>
      </w:r>
      <w:proofErr w:type="spellEnd"/>
      <w:r w:rsidRPr="00B17A48">
        <w:rPr>
          <w:lang w:eastAsia="ru-RU"/>
        </w:rPr>
        <w:t xml:space="preserve">. ... </w:t>
      </w:r>
      <w:proofErr w:type="spellStart"/>
      <w:r w:rsidRPr="00B17A48">
        <w:rPr>
          <w:lang w:eastAsia="ru-RU"/>
        </w:rPr>
        <w:t>kand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biol</w:t>
      </w:r>
      <w:proofErr w:type="spellEnd"/>
      <w:r w:rsidRPr="00B17A48">
        <w:rPr>
          <w:lang w:eastAsia="ru-RU"/>
        </w:rPr>
        <w:t xml:space="preserve">. </w:t>
      </w:r>
      <w:proofErr w:type="spellStart"/>
      <w:r w:rsidRPr="00B17A48">
        <w:rPr>
          <w:lang w:eastAsia="ru-RU"/>
        </w:rPr>
        <w:t>nauk</w:t>
      </w:r>
      <w:proofErr w:type="spellEnd"/>
      <w:r w:rsidRPr="00B17A48">
        <w:rPr>
          <w:lang w:eastAsia="ru-RU"/>
        </w:rPr>
        <w:t>. K</w:t>
      </w:r>
      <w:proofErr w:type="spellStart"/>
      <w:r>
        <w:rPr>
          <w:lang w:val="en-US" w:eastAsia="ru-RU"/>
        </w:rPr>
        <w:t>yiv</w:t>
      </w:r>
      <w:proofErr w:type="spellEnd"/>
      <w:r w:rsidRPr="00B17A48">
        <w:rPr>
          <w:lang w:eastAsia="ru-RU"/>
        </w:rPr>
        <w:t xml:space="preserve">, 2000. 149 </w:t>
      </w:r>
      <w:r>
        <w:rPr>
          <w:lang w:val="en-US" w:eastAsia="ru-RU"/>
        </w:rPr>
        <w:t>p</w:t>
      </w:r>
      <w:r w:rsidRPr="00B17A48">
        <w:rPr>
          <w:lang w:eastAsia="ru-RU"/>
        </w:rPr>
        <w:t xml:space="preserve">. </w:t>
      </w:r>
      <w:r w:rsidRPr="00B17A48">
        <w:t>[</w:t>
      </w:r>
      <w:proofErr w:type="spellStart"/>
      <w:r w:rsidRPr="00B17A48">
        <w:t>in</w:t>
      </w:r>
      <w:proofErr w:type="spellEnd"/>
      <w:r w:rsidRPr="00B17A48">
        <w:t xml:space="preserve"> </w:t>
      </w:r>
      <w:proofErr w:type="spellStart"/>
      <w:r w:rsidRPr="00B17A48">
        <w:t>Ukrainian</w:t>
      </w:r>
      <w:proofErr w:type="spellEnd"/>
      <w:r w:rsidRPr="00B17A48">
        <w:t xml:space="preserve">] / </w:t>
      </w:r>
      <w:proofErr w:type="spellStart"/>
      <w:r w:rsidRPr="00B17A48">
        <w:rPr>
          <w:lang w:eastAsia="ru-RU"/>
        </w:rPr>
        <w:t>Спірідонова</w:t>
      </w:r>
      <w:proofErr w:type="spellEnd"/>
      <w:r w:rsidRPr="00B17A48">
        <w:rPr>
          <w:lang w:eastAsia="ru-RU"/>
        </w:rPr>
        <w:t xml:space="preserve"> К.В. Вивчення особливостей </w:t>
      </w:r>
      <w:proofErr w:type="spellStart"/>
      <w:r w:rsidRPr="00B17A48">
        <w:rPr>
          <w:lang w:eastAsia="ru-RU"/>
        </w:rPr>
        <w:t>геномної</w:t>
      </w:r>
      <w:proofErr w:type="spellEnd"/>
      <w:r w:rsidRPr="00B17A48">
        <w:rPr>
          <w:lang w:eastAsia="ru-RU"/>
        </w:rPr>
        <w:t xml:space="preserve"> мінливості культивованих клітин </w:t>
      </w:r>
      <w:proofErr w:type="spellStart"/>
      <w:r w:rsidRPr="00B17A48">
        <w:rPr>
          <w:lang w:eastAsia="ru-RU"/>
        </w:rPr>
        <w:t>раувольфії</w:t>
      </w:r>
      <w:proofErr w:type="spellEnd"/>
      <w:r w:rsidRPr="00B17A48">
        <w:rPr>
          <w:lang w:eastAsia="ru-RU"/>
        </w:rPr>
        <w:t xml:space="preserve"> зміїної </w:t>
      </w:r>
      <w:proofErr w:type="spellStart"/>
      <w:r w:rsidRPr="00B17A48">
        <w:rPr>
          <w:i/>
          <w:lang w:eastAsia="ru-RU"/>
        </w:rPr>
        <w:t>Rauwolfia</w:t>
      </w:r>
      <w:proofErr w:type="spellEnd"/>
      <w:r w:rsidRPr="00B17A48">
        <w:rPr>
          <w:i/>
          <w:lang w:eastAsia="ru-RU"/>
        </w:rPr>
        <w:t xml:space="preserve"> </w:t>
      </w:r>
      <w:proofErr w:type="spellStart"/>
      <w:r w:rsidRPr="00B17A48">
        <w:rPr>
          <w:i/>
          <w:lang w:eastAsia="ru-RU"/>
        </w:rPr>
        <w:t>serpentina</w:t>
      </w:r>
      <w:proofErr w:type="spellEnd"/>
      <w:r w:rsidRPr="00B17A48">
        <w:rPr>
          <w:lang w:eastAsia="ru-RU"/>
        </w:rPr>
        <w:t xml:space="preserve"> </w:t>
      </w:r>
      <w:proofErr w:type="spellStart"/>
      <w:r w:rsidRPr="00B17A48">
        <w:rPr>
          <w:lang w:eastAsia="ru-RU"/>
        </w:rPr>
        <w:t>Benth</w:t>
      </w:r>
      <w:proofErr w:type="spellEnd"/>
      <w:r w:rsidRPr="00B17A48">
        <w:rPr>
          <w:lang w:eastAsia="ru-RU"/>
        </w:rPr>
        <w:t>.: дис. ... канд. біол. наук. К., 2000. 149 с</w:t>
      </w:r>
      <w:r w:rsidR="00DC62C3">
        <w:rPr>
          <w:lang w:eastAsia="ru-RU"/>
        </w:rPr>
        <w:t>.</w:t>
      </w:r>
    </w:p>
    <w:p w:rsidR="00DC62C3" w:rsidRDefault="00DC62C3" w:rsidP="00C877AC">
      <w:pPr>
        <w:tabs>
          <w:tab w:val="left" w:pos="0"/>
        </w:tabs>
        <w:spacing w:before="240"/>
        <w:ind w:firstLine="567"/>
        <w:jc w:val="both"/>
        <w:rPr>
          <w:lang w:val="ru-RU"/>
        </w:rPr>
      </w:pPr>
      <w:r>
        <w:rPr>
          <w:b/>
          <w:u w:val="single"/>
          <w:lang w:val="ru-RU"/>
        </w:rPr>
        <w:t>Дополнительные примеры оформления библиографических ссылок</w:t>
      </w:r>
      <w:r>
        <w:rPr>
          <w:lang w:val="ru-RU"/>
        </w:rPr>
        <w:t xml:space="preserve"> можно найти по ссылке: </w:t>
      </w:r>
      <w:hyperlink r:id="rId10" w:history="1">
        <w:r>
          <w:rPr>
            <w:rStyle w:val="a3"/>
            <w:lang w:val="ru-RU"/>
          </w:rPr>
          <w:t>http://utgis.org.ua/images/pdf/examples.pdf</w:t>
        </w:r>
      </w:hyperlink>
    </w:p>
    <w:p w:rsidR="00DC62C3" w:rsidRDefault="00DC62C3" w:rsidP="00C877AC">
      <w:pPr>
        <w:tabs>
          <w:tab w:val="left" w:pos="3360"/>
        </w:tabs>
        <w:jc w:val="center"/>
        <w:rPr>
          <w:highlight w:val="yellow"/>
          <w:lang w:val="ru-RU"/>
        </w:rPr>
      </w:pPr>
    </w:p>
    <w:p w:rsidR="003F5FA1" w:rsidRDefault="003F5FA1">
      <w:pPr>
        <w:rPr>
          <w:b/>
        </w:rPr>
      </w:pPr>
      <w:r>
        <w:rPr>
          <w:b/>
        </w:rPr>
        <w:br w:type="page"/>
      </w:r>
    </w:p>
    <w:p w:rsidR="00DC62C3" w:rsidRDefault="00DC62C3" w:rsidP="00C877AC">
      <w:pPr>
        <w:tabs>
          <w:tab w:val="left" w:pos="3360"/>
        </w:tabs>
        <w:jc w:val="center"/>
        <w:rPr>
          <w:b/>
        </w:rPr>
      </w:pPr>
      <w:r>
        <w:rPr>
          <w:b/>
        </w:rPr>
        <w:t>При</w:t>
      </w:r>
      <w:r>
        <w:rPr>
          <w:b/>
          <w:lang w:val="ru-RU"/>
        </w:rPr>
        <w:t>мер</w:t>
      </w:r>
      <w:r>
        <w:rPr>
          <w:b/>
        </w:rPr>
        <w:t xml:space="preserve"> </w:t>
      </w:r>
      <w:r>
        <w:rPr>
          <w:b/>
          <w:lang w:val="ru-RU"/>
        </w:rPr>
        <w:t>оформления</w:t>
      </w:r>
      <w:r>
        <w:rPr>
          <w:b/>
        </w:rPr>
        <w:t xml:space="preserve"> </w:t>
      </w:r>
      <w:r>
        <w:rPr>
          <w:b/>
          <w:lang w:val="ru-RU"/>
        </w:rPr>
        <w:t>резюме</w:t>
      </w:r>
    </w:p>
    <w:p w:rsidR="00DC62C3" w:rsidRDefault="00DC62C3" w:rsidP="00C877AC">
      <w:pPr>
        <w:tabs>
          <w:tab w:val="left" w:pos="3360"/>
        </w:tabs>
        <w:jc w:val="center"/>
        <w:rPr>
          <w:lang w:val="ru-RU"/>
        </w:rPr>
      </w:pPr>
    </w:p>
    <w:p w:rsidR="00DC62C3" w:rsidRDefault="00DC62C3" w:rsidP="00C877AC">
      <w:pPr>
        <w:jc w:val="both"/>
        <w:rPr>
          <w:b/>
        </w:rPr>
      </w:pPr>
      <w:r>
        <w:rPr>
          <w:b/>
          <w:lang w:val="en-US"/>
        </w:rPr>
        <w:t>IVANOV</w:t>
      </w:r>
      <w:r>
        <w:rPr>
          <w:b/>
          <w:lang w:val="ru-RU"/>
        </w:rPr>
        <w:t xml:space="preserve"> </w:t>
      </w:r>
      <w:r>
        <w:rPr>
          <w:b/>
          <w:lang w:val="pl-PL"/>
        </w:rPr>
        <w:t>O</w:t>
      </w:r>
      <w:r>
        <w:rPr>
          <w:b/>
        </w:rPr>
        <w:t>.</w:t>
      </w:r>
      <w:r>
        <w:rPr>
          <w:b/>
          <w:lang w:val="pl-PL"/>
        </w:rPr>
        <w:t>M</w:t>
      </w:r>
      <w:r>
        <w:rPr>
          <w:b/>
        </w:rPr>
        <w:t>.</w:t>
      </w:r>
      <w:r>
        <w:rPr>
          <w:b/>
          <w:vertAlign w:val="superscript"/>
        </w:rPr>
        <w:t>1</w:t>
      </w:r>
      <w:r>
        <w:rPr>
          <w:b/>
        </w:rPr>
        <w:t xml:space="preserve">, </w:t>
      </w:r>
      <w:r>
        <w:rPr>
          <w:b/>
          <w:lang w:val="pl-PL"/>
        </w:rPr>
        <w:t>SAFAROV</w:t>
      </w:r>
      <w:r>
        <w:rPr>
          <w:b/>
          <w:lang w:val="ru-RU"/>
        </w:rPr>
        <w:t xml:space="preserve"> </w:t>
      </w:r>
      <w:r>
        <w:rPr>
          <w:b/>
          <w:lang w:val="pl-PL"/>
        </w:rPr>
        <w:t>I</w:t>
      </w:r>
      <w:r>
        <w:rPr>
          <w:b/>
        </w:rPr>
        <w:t>.</w:t>
      </w:r>
      <w:r>
        <w:rPr>
          <w:b/>
          <w:lang w:val="pl-PL"/>
        </w:rPr>
        <w:t>O</w:t>
      </w:r>
      <w:r>
        <w:rPr>
          <w:b/>
        </w:rPr>
        <w:t>.</w:t>
      </w:r>
      <w:r>
        <w:rPr>
          <w:b/>
          <w:vertAlign w:val="superscript"/>
        </w:rPr>
        <w:t>1,2</w:t>
      </w:r>
      <w:r>
        <w:rPr>
          <w:b/>
        </w:rPr>
        <w:t xml:space="preserve">, </w:t>
      </w:r>
      <w:r>
        <w:rPr>
          <w:b/>
          <w:lang w:val="en-US"/>
        </w:rPr>
        <w:t>NIKOLAIEV</w:t>
      </w:r>
      <w:r>
        <w:rPr>
          <w:b/>
          <w:lang w:val="ru-RU"/>
        </w:rPr>
        <w:t xml:space="preserve"> </w:t>
      </w:r>
      <w:r>
        <w:rPr>
          <w:b/>
          <w:lang w:val="pl-PL"/>
        </w:rPr>
        <w:t>I</w:t>
      </w:r>
      <w:r>
        <w:rPr>
          <w:b/>
        </w:rPr>
        <w:t>.</w:t>
      </w:r>
      <w:r>
        <w:rPr>
          <w:b/>
          <w:lang w:val="pl-PL"/>
        </w:rPr>
        <w:t>Yu</w:t>
      </w:r>
      <w:r>
        <w:rPr>
          <w:b/>
        </w:rPr>
        <w:t>.</w:t>
      </w:r>
      <w:r>
        <w:rPr>
          <w:b/>
          <w:vertAlign w:val="superscript"/>
        </w:rPr>
        <w:t>2</w:t>
      </w:r>
    </w:p>
    <w:p w:rsidR="00DC62C3" w:rsidRDefault="00DC62C3" w:rsidP="00C877AC">
      <w:pPr>
        <w:rPr>
          <w:i/>
          <w:color w:val="000000"/>
          <w:lang w:val="en-US"/>
        </w:rPr>
      </w:pPr>
      <w:r>
        <w:rPr>
          <w:i/>
          <w:color w:val="000000"/>
          <w:vertAlign w:val="superscript"/>
          <w:lang w:val="en-GB"/>
        </w:rPr>
        <w:t>1</w:t>
      </w:r>
      <w:r>
        <w:rPr>
          <w:i/>
          <w:color w:val="000000"/>
          <w:lang w:val="en-GB"/>
        </w:rPr>
        <w:t xml:space="preserve"> Institute of Molecular Biology and Genetics of Natl. Acad. Sci. of Ukraine</w:t>
      </w:r>
      <w:r>
        <w:rPr>
          <w:i/>
          <w:color w:val="000000"/>
        </w:rPr>
        <w:t>,</w:t>
      </w:r>
    </w:p>
    <w:p w:rsidR="00DC62C3" w:rsidRPr="00342EC0" w:rsidRDefault="00DC62C3" w:rsidP="00C877AC">
      <w:pPr>
        <w:rPr>
          <w:i/>
          <w:lang w:val="pl-PL"/>
        </w:rPr>
      </w:pPr>
      <w:r>
        <w:rPr>
          <w:i/>
          <w:color w:val="000000"/>
          <w:lang w:val="en-US"/>
        </w:rPr>
        <w:t>Ukraine,</w:t>
      </w:r>
      <w:r>
        <w:rPr>
          <w:i/>
          <w:lang w:val="en-US"/>
        </w:rPr>
        <w:t xml:space="preserve"> </w:t>
      </w:r>
      <w:r w:rsidR="00F6039E" w:rsidRPr="00F6039E">
        <w:rPr>
          <w:i/>
        </w:rPr>
        <w:t>03</w:t>
      </w:r>
      <w:r w:rsidR="00F6039E" w:rsidRPr="00D56490">
        <w:rPr>
          <w:i/>
          <w:lang w:val="en-US"/>
        </w:rPr>
        <w:t>143</w:t>
      </w:r>
      <w:r>
        <w:rPr>
          <w:i/>
          <w:color w:val="000000"/>
          <w:lang w:val="en-US"/>
        </w:rPr>
        <w:t xml:space="preserve">, Kyiv, </w:t>
      </w:r>
      <w:proofErr w:type="spellStart"/>
      <w:r>
        <w:rPr>
          <w:i/>
          <w:color w:val="000000"/>
          <w:lang w:val="en-US"/>
        </w:rPr>
        <w:t>Akad</w:t>
      </w:r>
      <w:proofErr w:type="spellEnd"/>
      <w:r>
        <w:rPr>
          <w:i/>
          <w:color w:val="000000"/>
          <w:lang w:val="en-US"/>
        </w:rPr>
        <w:t xml:space="preserve">. </w:t>
      </w:r>
      <w:r w:rsidRPr="00342EC0">
        <w:rPr>
          <w:i/>
          <w:color w:val="000000"/>
          <w:lang w:val="pl-PL"/>
        </w:rPr>
        <w:t xml:space="preserve">Zabolotnogo str., 150, </w:t>
      </w:r>
      <w:r>
        <w:rPr>
          <w:i/>
        </w:rPr>
        <w:t xml:space="preserve">е-mail: </w:t>
      </w:r>
      <w:r w:rsidRPr="00342EC0">
        <w:rPr>
          <w:i/>
          <w:lang w:val="pl-PL"/>
        </w:rPr>
        <w:t>ivanov</w:t>
      </w:r>
      <w:r>
        <w:rPr>
          <w:i/>
        </w:rPr>
        <w:t>@imbg.org.ua</w:t>
      </w:r>
    </w:p>
    <w:p w:rsidR="00DC62C3" w:rsidRDefault="00DC62C3" w:rsidP="00C877AC">
      <w:pPr>
        <w:rPr>
          <w:i/>
          <w:lang w:val="en-US"/>
        </w:rPr>
      </w:pPr>
      <w:r>
        <w:rPr>
          <w:i/>
          <w:vertAlign w:val="superscript"/>
          <w:lang w:val="en-US"/>
        </w:rPr>
        <w:t>2</w:t>
      </w:r>
      <w:r>
        <w:rPr>
          <w:i/>
          <w:lang w:val="en-US"/>
        </w:rPr>
        <w:t xml:space="preserve"> Yurii Fedkovych Chernivtsy National University,</w:t>
      </w:r>
    </w:p>
    <w:p w:rsidR="00DC62C3" w:rsidRDefault="00DC62C3" w:rsidP="00C877AC">
      <w:pPr>
        <w:rPr>
          <w:i/>
          <w:lang w:val="en-US"/>
        </w:rPr>
      </w:pPr>
      <w:r>
        <w:rPr>
          <w:i/>
          <w:lang w:val="en-US"/>
        </w:rPr>
        <w:t xml:space="preserve">Ukraine, 58012, Chernivtsi, Kotsiubynskogo str., 2, </w:t>
      </w:r>
      <w:r>
        <w:rPr>
          <w:i/>
        </w:rPr>
        <w:t xml:space="preserve">e-mail: </w:t>
      </w:r>
      <w:r>
        <w:rPr>
          <w:i/>
          <w:lang w:val="en-US"/>
        </w:rPr>
        <w:t>nikolaev</w:t>
      </w:r>
      <w:r>
        <w:rPr>
          <w:i/>
        </w:rPr>
        <w:t>@gmail.com</w:t>
      </w:r>
    </w:p>
    <w:p w:rsidR="00DC62C3" w:rsidRDefault="00DC62C3" w:rsidP="00C877AC">
      <w:pPr>
        <w:jc w:val="both"/>
        <w:rPr>
          <w:lang w:val="en-US"/>
        </w:rPr>
      </w:pPr>
      <w:r>
        <w:rPr>
          <w:lang w:val="en-US"/>
        </w:rPr>
        <w:t>[</w:t>
      </w:r>
      <w:r>
        <w:t>1 пустая строка]</w:t>
      </w:r>
    </w:p>
    <w:p w:rsidR="00DC62C3" w:rsidRDefault="00DC62C3" w:rsidP="00C877AC">
      <w:pPr>
        <w:rPr>
          <w:b/>
        </w:rPr>
      </w:pPr>
      <w:r>
        <w:rPr>
          <w:b/>
          <w:lang w:val="en-US"/>
        </w:rPr>
        <w:t xml:space="preserve">COMPREHENSIVE EVALUATION OF </w:t>
      </w:r>
      <w:r>
        <w:rPr>
          <w:b/>
          <w:i/>
        </w:rPr>
        <w:t>IRIS PUMILA</w:t>
      </w:r>
      <w:r>
        <w:rPr>
          <w:b/>
        </w:rPr>
        <w:t xml:space="preserve"> L. </w:t>
      </w:r>
      <w:r>
        <w:rPr>
          <w:b/>
          <w:lang w:val="en-US"/>
        </w:rPr>
        <w:t>POPULATIONS STATUS IN UKRAINE</w:t>
      </w:r>
    </w:p>
    <w:p w:rsidR="00DC62C3" w:rsidRDefault="00DC62C3" w:rsidP="00C877AC">
      <w:pPr>
        <w:jc w:val="both"/>
      </w:pPr>
      <w:r>
        <w:rPr>
          <w:b/>
          <w:i/>
        </w:rPr>
        <w:t>Aim</w:t>
      </w:r>
      <w:r>
        <w:t xml:space="preserve">. </w:t>
      </w:r>
      <w:r>
        <w:rPr>
          <w:i/>
        </w:rPr>
        <w:t>Iris pumila</w:t>
      </w:r>
      <w:r>
        <w:t xml:space="preserve"> L. (Iridaceae), typical steppe xerophyte, which is protected in several regions of Ukraine. Area of the species range has suffered a significant decline and fragmentation over the recent centuries. The comprehensive </w:t>
      </w:r>
      <w:r>
        <w:rPr>
          <w:lang w:val="en-US"/>
        </w:rPr>
        <w:t xml:space="preserve">population </w:t>
      </w:r>
      <w:r>
        <w:t xml:space="preserve">studies were conducted to elucidate the effects of these processes and determine the indices that can be used as well-timed signals of species extinction risk. </w:t>
      </w:r>
      <w:r>
        <w:rPr>
          <w:b/>
          <w:i/>
        </w:rPr>
        <w:t>Methods</w:t>
      </w:r>
      <w:r>
        <w:t xml:space="preserve">. Ecological and population studies were combined with ISSR-analysis of genetic diversity to characterize the populations of </w:t>
      </w:r>
      <w:r>
        <w:rPr>
          <w:i/>
        </w:rPr>
        <w:t>I. pumila</w:t>
      </w:r>
      <w:r>
        <w:t xml:space="preserve">. </w:t>
      </w:r>
      <w:r>
        <w:rPr>
          <w:b/>
          <w:i/>
        </w:rPr>
        <w:t>Results</w:t>
      </w:r>
      <w:r>
        <w:t xml:space="preserve">. A number of population and ecological indicators suggests that </w:t>
      </w:r>
      <w:r>
        <w:rPr>
          <w:i/>
        </w:rPr>
        <w:t>I. pumila</w:t>
      </w:r>
      <w:r>
        <w:t xml:space="preserve"> in Ukraine may be referred to regressive species threatened by genetic erosion. Moreover, the results of ISSR-analysis of plants from four populations in Mykolayiv and Poltava regions showed relatively high levels of the species genetic diversity and weak divergence of isolated populations. </w:t>
      </w:r>
      <w:r>
        <w:rPr>
          <w:b/>
          <w:i/>
        </w:rPr>
        <w:t>Conclusions</w:t>
      </w:r>
      <w:r>
        <w:t xml:space="preserve">. The reduction and fragmentation of </w:t>
      </w:r>
      <w:r>
        <w:rPr>
          <w:i/>
        </w:rPr>
        <w:t>I. pumila</w:t>
      </w:r>
      <w:r>
        <w:t xml:space="preserve"> habitat first of all </w:t>
      </w:r>
      <w:r>
        <w:rPr>
          <w:lang w:val="en-US"/>
        </w:rPr>
        <w:t xml:space="preserve">is </w:t>
      </w:r>
      <w:r>
        <w:t xml:space="preserve">accompanied by decline in ecological and population indicators, but depletion of the populations’ gene pool occurs much slower. To adequately </w:t>
      </w:r>
      <w:r>
        <w:rPr>
          <w:lang w:val="en-US"/>
        </w:rPr>
        <w:t xml:space="preserve">determine </w:t>
      </w:r>
      <w:r>
        <w:t xml:space="preserve">the risk of genetic erosion in particular species, apart from </w:t>
      </w:r>
      <w:r>
        <w:rPr>
          <w:lang w:val="en-US"/>
        </w:rPr>
        <w:t xml:space="preserve">assessment of </w:t>
      </w:r>
      <w:r>
        <w:t>population and ecological indicators, evaluation of species genetic resources using molecular markers is needed.</w:t>
      </w:r>
    </w:p>
    <w:p w:rsidR="00DC62C3" w:rsidRDefault="00DC62C3" w:rsidP="00C877AC">
      <w:pPr>
        <w:jc w:val="both"/>
      </w:pPr>
      <w:r>
        <w:rPr>
          <w:i/>
        </w:rPr>
        <w:t>Keywords</w:t>
      </w:r>
      <w:r>
        <w:t>: genetic resources,</w:t>
      </w:r>
      <w:r>
        <w:rPr>
          <w:i/>
        </w:rPr>
        <w:t xml:space="preserve"> Iris pumila</w:t>
      </w:r>
      <w:r>
        <w:t xml:space="preserve"> L., population studies, PCR markers, threatened species.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b/>
          <w:u w:val="single"/>
        </w:rPr>
      </w:pPr>
    </w:p>
    <w:p w:rsidR="00DC62C3" w:rsidRDefault="00DC62C3" w:rsidP="00C877AC">
      <w:pPr>
        <w:tabs>
          <w:tab w:val="left" w:pos="3360"/>
        </w:tabs>
        <w:ind w:firstLine="567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Материалы, поступившие после 1 марта 20</w:t>
      </w:r>
      <w:r w:rsidR="00F6039E">
        <w:rPr>
          <w:b/>
          <w:u w:val="single"/>
          <w:lang w:val="ru-RU"/>
        </w:rPr>
        <w:t xml:space="preserve">20 </w:t>
      </w:r>
      <w:r>
        <w:rPr>
          <w:b/>
          <w:u w:val="single"/>
          <w:lang w:val="ru-RU"/>
        </w:rPr>
        <w:t>г., а также оформленные не по правилам (</w:t>
      </w:r>
      <w:r>
        <w:rPr>
          <w:b/>
          <w:i/>
          <w:u w:val="single"/>
          <w:lang w:val="ru-RU"/>
        </w:rPr>
        <w:t>см</w:t>
      </w:r>
      <w:r>
        <w:rPr>
          <w:b/>
          <w:u w:val="single"/>
          <w:lang w:val="ru-RU"/>
        </w:rPr>
        <w:t>. выше), Оргкомитет не будет рассматривать. Перед отправкой материалов внимательно проверьте их соответствие всем указанным выше требованиям.</w:t>
      </w:r>
    </w:p>
    <w:p w:rsidR="00F6039E" w:rsidRDefault="00F6039E" w:rsidP="00C877AC">
      <w:pPr>
        <w:tabs>
          <w:tab w:val="left" w:pos="3360"/>
        </w:tabs>
        <w:ind w:firstLine="567"/>
        <w:jc w:val="both"/>
        <w:rPr>
          <w:b/>
          <w:u w:val="single"/>
          <w:lang w:val="ru-RU"/>
        </w:rPr>
      </w:pP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b/>
          <w:u w:val="single"/>
          <w:lang w:val="ru-RU"/>
        </w:rPr>
        <w:t>Адрес для переписки</w:t>
      </w:r>
      <w:r>
        <w:rPr>
          <w:lang w:val="ru-RU"/>
        </w:rPr>
        <w:t>: e-</w:t>
      </w:r>
      <w:proofErr w:type="spellStart"/>
      <w:r>
        <w:rPr>
          <w:lang w:val="ru-RU"/>
        </w:rPr>
        <w:t>mail</w:t>
      </w:r>
      <w:proofErr w:type="spellEnd"/>
      <w:r>
        <w:rPr>
          <w:lang w:val="ru-RU"/>
        </w:rPr>
        <w:t>: fa</w:t>
      </w:r>
      <w:r w:rsidRPr="00F6039E">
        <w:rPr>
          <w:sz w:val="28"/>
          <w:lang w:val="ru-RU"/>
        </w:rPr>
        <w:t>k</w:t>
      </w:r>
      <w:r>
        <w:rPr>
          <w:lang w:val="ru-RU"/>
        </w:rPr>
        <w:t>tory2016@gmail.com *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lang w:val="ru-RU"/>
        </w:rPr>
        <w:t>* (</w:t>
      </w:r>
      <w:r>
        <w:rPr>
          <w:b/>
          <w:i/>
          <w:lang w:val="ru-RU"/>
        </w:rPr>
        <w:t>Уважаемые коллеги!</w:t>
      </w:r>
      <w:r>
        <w:rPr>
          <w:i/>
          <w:lang w:val="ru-RU"/>
        </w:rPr>
        <w:t xml:space="preserve"> При пересылке статей и других документов</w:t>
      </w:r>
      <w:r>
        <w:rPr>
          <w:lang w:val="ru-RU"/>
        </w:rPr>
        <w:t xml:space="preserve"> </w:t>
      </w:r>
      <w:r>
        <w:rPr>
          <w:b/>
          <w:lang w:val="ru-RU"/>
        </w:rPr>
        <w:t>ОБЯЗАТЕЛЬНО</w:t>
      </w:r>
      <w:r>
        <w:rPr>
          <w:lang w:val="ru-RU"/>
        </w:rPr>
        <w:t xml:space="preserve"> проверяйте адрес электронной почты, по которому отправляете материалы).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b/>
          <w:lang w:val="ru-RU"/>
        </w:rPr>
        <w:t>Контактные телефоны</w:t>
      </w:r>
      <w:r>
        <w:rPr>
          <w:lang w:val="ru-RU"/>
        </w:rPr>
        <w:t>: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+38(044)5260798 – Кунах Виктор Анатольевич, </w:t>
      </w:r>
      <w:r w:rsidR="00F6039E" w:rsidRPr="00F6039E">
        <w:rPr>
          <w:lang w:val="ru-RU"/>
        </w:rPr>
        <w:t>Твардовская Марьяна Остаповна;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lang w:val="ru-RU"/>
        </w:rPr>
        <w:t>+38(096)3182387 – Голубенко Анастасия Владимировна;</w:t>
      </w:r>
    </w:p>
    <w:p w:rsidR="00DC62C3" w:rsidRPr="00C877AC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lang w:val="ru-RU"/>
        </w:rPr>
        <w:t>+38(097)4725350 – Дробык Надежда Михайловна</w:t>
      </w:r>
      <w:r w:rsidRPr="00C877AC">
        <w:rPr>
          <w:lang w:val="ru-RU"/>
        </w:rPr>
        <w:t>.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lang w:val="ru-RU"/>
        </w:rPr>
        <w:t>Второе информационное п</w:t>
      </w:r>
      <w:r w:rsidR="00F6039E">
        <w:rPr>
          <w:lang w:val="ru-RU"/>
        </w:rPr>
        <w:t xml:space="preserve">исьмо будет </w:t>
      </w:r>
      <w:r w:rsidR="00041506">
        <w:rPr>
          <w:lang w:val="ru-RU"/>
        </w:rPr>
        <w:t>разослано</w:t>
      </w:r>
      <w:r w:rsidR="00F6039E">
        <w:rPr>
          <w:lang w:val="ru-RU"/>
        </w:rPr>
        <w:t xml:space="preserve"> в </w:t>
      </w:r>
      <w:r w:rsidR="00F6039E" w:rsidRPr="00F6039E">
        <w:rPr>
          <w:b/>
          <w:lang w:val="ru-RU"/>
        </w:rPr>
        <w:t xml:space="preserve">июне 2020 </w:t>
      </w:r>
      <w:r w:rsidRPr="00F6039E">
        <w:rPr>
          <w:b/>
          <w:lang w:val="ru-RU"/>
        </w:rPr>
        <w:t>г</w:t>
      </w:r>
      <w:r>
        <w:rPr>
          <w:lang w:val="ru-RU"/>
        </w:rPr>
        <w:t>.</w:t>
      </w:r>
    </w:p>
    <w:p w:rsidR="00DC62C3" w:rsidRDefault="00DC62C3" w:rsidP="00C877AC">
      <w:pPr>
        <w:tabs>
          <w:tab w:val="left" w:pos="3360"/>
        </w:tabs>
        <w:ind w:firstLine="567"/>
        <w:jc w:val="both"/>
        <w:rPr>
          <w:lang w:val="ru-RU"/>
        </w:rPr>
      </w:pPr>
      <w:r>
        <w:rPr>
          <w:b/>
          <w:lang w:val="ru-RU"/>
        </w:rPr>
        <w:t>ОБРАТИТЕ ВНИМАНИЕ!!!</w:t>
      </w:r>
      <w:r>
        <w:rPr>
          <w:lang w:val="ru-RU"/>
        </w:rPr>
        <w:t xml:space="preserve"> Рассылка второго информационного письма будет осуществляться </w:t>
      </w:r>
      <w:r>
        <w:rPr>
          <w:b/>
          <w:u w:val="single"/>
          <w:lang w:val="ru-RU"/>
        </w:rPr>
        <w:t>только на электронные адреса</w:t>
      </w:r>
      <w:r>
        <w:rPr>
          <w:lang w:val="ru-RU"/>
        </w:rPr>
        <w:t>, указанные авторами в присланных статьях.</w:t>
      </w:r>
    </w:p>
    <w:p w:rsidR="00DC62C3" w:rsidRPr="00F6039E" w:rsidRDefault="00DC62C3" w:rsidP="00C877AC">
      <w:pPr>
        <w:tabs>
          <w:tab w:val="left" w:pos="3360"/>
        </w:tabs>
        <w:ind w:firstLine="567"/>
        <w:jc w:val="both"/>
        <w:rPr>
          <w:b/>
          <w:u w:val="single"/>
          <w:lang w:val="ru-RU"/>
        </w:rPr>
      </w:pPr>
      <w:r>
        <w:rPr>
          <w:lang w:val="ru-RU"/>
        </w:rPr>
        <w:t xml:space="preserve">Если Вы планируете участвовать в работе конференции без публикации материалов, просьба </w:t>
      </w:r>
      <w:r w:rsidR="004E1B9E">
        <w:rPr>
          <w:lang w:val="ru-RU"/>
        </w:rPr>
        <w:t>уведомить</w:t>
      </w:r>
      <w:r>
        <w:rPr>
          <w:lang w:val="ru-RU"/>
        </w:rPr>
        <w:t xml:space="preserve"> об этом Оргкомитет сообщением электронной почты по адресу faktory2016@gmail.com или телефонным звон</w:t>
      </w:r>
      <w:r w:rsidR="00F6039E">
        <w:rPr>
          <w:lang w:val="ru-RU"/>
        </w:rPr>
        <w:t xml:space="preserve">ком по приведенным выше номерам </w:t>
      </w:r>
      <w:r w:rsidR="00071A20">
        <w:rPr>
          <w:lang w:val="ru-RU"/>
        </w:rPr>
        <w:t>до</w:t>
      </w:r>
      <w:r w:rsidR="00F6039E">
        <w:rPr>
          <w:lang w:val="ru-RU"/>
        </w:rPr>
        <w:t xml:space="preserve"> </w:t>
      </w:r>
      <w:r w:rsidR="00F6039E" w:rsidRPr="00F6039E">
        <w:rPr>
          <w:b/>
          <w:lang w:val="ru-RU"/>
        </w:rPr>
        <w:t>1 июня 2020 г.</w:t>
      </w:r>
    </w:p>
    <w:p w:rsidR="00DC62C3" w:rsidRPr="00C877AC" w:rsidRDefault="00DC62C3">
      <w:pPr>
        <w:rPr>
          <w:lang w:val="ru-RU"/>
        </w:rPr>
      </w:pPr>
    </w:p>
    <w:sectPr w:rsidR="00DC62C3" w:rsidRPr="00C877AC" w:rsidSect="00811E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0C2E"/>
    <w:multiLevelType w:val="hybridMultilevel"/>
    <w:tmpl w:val="D710116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7F0C39"/>
    <w:multiLevelType w:val="hybridMultilevel"/>
    <w:tmpl w:val="E764A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1E2D6715"/>
    <w:multiLevelType w:val="hybridMultilevel"/>
    <w:tmpl w:val="C944E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BD594B"/>
    <w:multiLevelType w:val="hybridMultilevel"/>
    <w:tmpl w:val="CCAEEA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326A79"/>
    <w:multiLevelType w:val="hybridMultilevel"/>
    <w:tmpl w:val="CA4C6FE0"/>
    <w:lvl w:ilvl="0" w:tplc="E26E4C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2A472C"/>
    <w:multiLevelType w:val="hybridMultilevel"/>
    <w:tmpl w:val="68C26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163883"/>
    <w:multiLevelType w:val="hybridMultilevel"/>
    <w:tmpl w:val="29C26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43EE2"/>
    <w:multiLevelType w:val="hybridMultilevel"/>
    <w:tmpl w:val="5B067D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AE4771"/>
    <w:multiLevelType w:val="hybridMultilevel"/>
    <w:tmpl w:val="E474EA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E1F9A"/>
    <w:multiLevelType w:val="hybridMultilevel"/>
    <w:tmpl w:val="095C6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647841"/>
    <w:multiLevelType w:val="hybridMultilevel"/>
    <w:tmpl w:val="68C01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82D2EDE"/>
    <w:multiLevelType w:val="hybridMultilevel"/>
    <w:tmpl w:val="5128D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AC"/>
    <w:rsid w:val="00041506"/>
    <w:rsid w:val="00071A20"/>
    <w:rsid w:val="00155B60"/>
    <w:rsid w:val="00183094"/>
    <w:rsid w:val="001C205A"/>
    <w:rsid w:val="00251158"/>
    <w:rsid w:val="0031504E"/>
    <w:rsid w:val="00315780"/>
    <w:rsid w:val="00342EC0"/>
    <w:rsid w:val="003F5FA1"/>
    <w:rsid w:val="004200FD"/>
    <w:rsid w:val="00424ECD"/>
    <w:rsid w:val="00477BDB"/>
    <w:rsid w:val="004A7F15"/>
    <w:rsid w:val="004C4F48"/>
    <w:rsid w:val="004E1B9E"/>
    <w:rsid w:val="00580BFF"/>
    <w:rsid w:val="005A6686"/>
    <w:rsid w:val="005B1D73"/>
    <w:rsid w:val="00604357"/>
    <w:rsid w:val="006D5FA4"/>
    <w:rsid w:val="00741E60"/>
    <w:rsid w:val="007B7122"/>
    <w:rsid w:val="007D7C8A"/>
    <w:rsid w:val="007E50EE"/>
    <w:rsid w:val="00811E35"/>
    <w:rsid w:val="00886FD2"/>
    <w:rsid w:val="009C7159"/>
    <w:rsid w:val="00A03089"/>
    <w:rsid w:val="00A202A6"/>
    <w:rsid w:val="00AA5D90"/>
    <w:rsid w:val="00B01983"/>
    <w:rsid w:val="00B22B8C"/>
    <w:rsid w:val="00BF1958"/>
    <w:rsid w:val="00C877AC"/>
    <w:rsid w:val="00D56490"/>
    <w:rsid w:val="00DC62C3"/>
    <w:rsid w:val="00EB19EC"/>
    <w:rsid w:val="00F6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ACCDC8-DB2A-4F63-9758-644FD576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877A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C877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877AC"/>
    <w:rPr>
      <w:rFonts w:ascii="Tahoma" w:hAnsi="Tahoma" w:cs="Tahoma"/>
      <w:sz w:val="16"/>
      <w:szCs w:val="16"/>
      <w:lang w:val="uk-UA" w:eastAsia="uk-UA"/>
    </w:rPr>
  </w:style>
  <w:style w:type="paragraph" w:styleId="a6">
    <w:name w:val="Normal (Web)"/>
    <w:basedOn w:val="a"/>
    <w:uiPriority w:val="99"/>
    <w:semiHidden/>
    <w:rsid w:val="00C877AC"/>
    <w:pPr>
      <w:spacing w:before="100" w:beforeAutospacing="1" w:after="100" w:afterAutospacing="1"/>
    </w:pPr>
    <w:rPr>
      <w:lang w:val="ru-RU" w:eastAsia="ru-RU"/>
    </w:rPr>
  </w:style>
  <w:style w:type="paragraph" w:styleId="a7">
    <w:name w:val="Plain Text"/>
    <w:basedOn w:val="a"/>
    <w:link w:val="a8"/>
    <w:uiPriority w:val="99"/>
    <w:semiHidden/>
    <w:rsid w:val="00C877AC"/>
    <w:pPr>
      <w:widowControl w:val="0"/>
      <w:spacing w:line="360" w:lineRule="auto"/>
      <w:ind w:firstLine="540"/>
      <w:jc w:val="both"/>
    </w:pPr>
    <w:rPr>
      <w:rFonts w:eastAsia="Calibri"/>
      <w:sz w:val="20"/>
      <w:szCs w:val="20"/>
      <w:lang w:val="ru-RU" w:eastAsia="ja-JP"/>
    </w:rPr>
  </w:style>
  <w:style w:type="character" w:customStyle="1" w:styleId="a8">
    <w:name w:val="Текст Знак"/>
    <w:link w:val="a7"/>
    <w:uiPriority w:val="99"/>
    <w:semiHidden/>
    <w:locked/>
    <w:rsid w:val="00C877A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C877AC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a">
    <w:name w:val="Strong"/>
    <w:uiPriority w:val="99"/>
    <w:qFormat/>
    <w:rsid w:val="00C877A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e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nakh@imbg.org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akh@imbg.org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utgis.org.ua/images/pdf/examples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8</Pages>
  <Words>3465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Elf</cp:lastModifiedBy>
  <cp:revision>16</cp:revision>
  <cp:lastPrinted>2018-12-25T04:14:00Z</cp:lastPrinted>
  <dcterms:created xsi:type="dcterms:W3CDTF">2019-12-15T23:05:00Z</dcterms:created>
  <dcterms:modified xsi:type="dcterms:W3CDTF">2020-01-16T08:58:00Z</dcterms:modified>
</cp:coreProperties>
</file>